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392" w:rsidRDefault="00F01392" w:rsidP="00FC2842">
      <w:pPr>
        <w:spacing w:before="100" w:beforeAutospacing="1" w:after="100" w:afterAutospacing="1"/>
        <w:ind w:left="-1701" w:right="-680"/>
        <w:contextualSpacing/>
        <w:jc w:val="center"/>
        <w:rPr>
          <w:color w:val="C00000"/>
          <w:sz w:val="40"/>
          <w:szCs w:val="40"/>
        </w:rPr>
      </w:pPr>
      <w:r>
        <w:rPr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6286552" cy="8981268"/>
            <wp:effectExtent l="19050" t="0" r="0" b="0"/>
            <wp:docPr id="5" name="Рисунок 4" descr="обложка современная русская пе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современная русская печ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312" cy="898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D1" w:rsidRPr="006F7827" w:rsidRDefault="00CB3531" w:rsidP="00CB3531">
      <w:pPr>
        <w:spacing w:before="100" w:beforeAutospacing="1" w:after="100" w:afterAutospacing="1"/>
        <w:ind w:left="-567" w:right="-680"/>
        <w:contextualSpacing/>
        <w:jc w:val="center"/>
        <w:rPr>
          <w:b/>
          <w:color w:val="C00000"/>
          <w:sz w:val="72"/>
          <w:szCs w:val="72"/>
        </w:rPr>
      </w:pPr>
      <w:r w:rsidRPr="006F7827">
        <w:rPr>
          <w:b/>
          <w:color w:val="C00000"/>
          <w:sz w:val="72"/>
          <w:szCs w:val="72"/>
        </w:rPr>
        <w:lastRenderedPageBreak/>
        <w:t>СОВРЕМЕННАЯ РУССКАЯ ПЕЧЬ</w:t>
      </w:r>
    </w:p>
    <w:p w:rsidR="00EF2840" w:rsidRDefault="00EF2840" w:rsidP="00CB3531">
      <w:pPr>
        <w:spacing w:before="100" w:beforeAutospacing="1" w:after="100" w:afterAutospacing="1"/>
        <w:ind w:left="-567" w:right="-680"/>
        <w:contextualSpacing/>
        <w:jc w:val="center"/>
        <w:rPr>
          <w:color w:val="C00000"/>
          <w:sz w:val="40"/>
          <w:szCs w:val="40"/>
        </w:rPr>
      </w:pPr>
    </w:p>
    <w:p w:rsidR="00EF2840" w:rsidRPr="00E9723A" w:rsidRDefault="00EF2840" w:rsidP="00EF2840">
      <w:pPr>
        <w:spacing w:before="100" w:beforeAutospacing="1" w:after="100" w:afterAutospacing="1"/>
        <w:ind w:left="-113" w:right="-454" w:firstLine="284"/>
        <w:contextualSpacing/>
        <w:rPr>
          <w:rFonts w:ascii="Arial" w:hAnsi="Arial" w:cs="Arial"/>
          <w:b/>
          <w:color w:val="F79646" w:themeColor="accent6"/>
          <w:sz w:val="24"/>
          <w:szCs w:val="24"/>
        </w:rPr>
      </w:pPr>
      <w:r w:rsidRPr="00FA40C1">
        <w:rPr>
          <w:rFonts w:ascii="Arial" w:hAnsi="Arial" w:cs="Arial"/>
          <w:b/>
          <w:color w:val="F79646" w:themeColor="accent6"/>
          <w:sz w:val="24"/>
          <w:szCs w:val="24"/>
        </w:rPr>
        <w:t xml:space="preserve">     </w:t>
      </w:r>
      <w:r>
        <w:rPr>
          <w:rFonts w:ascii="Arial" w:hAnsi="Arial" w:cs="Arial"/>
          <w:b/>
          <w:color w:val="F79646" w:themeColor="accent6"/>
          <w:sz w:val="24"/>
          <w:szCs w:val="24"/>
        </w:rPr>
        <w:t>Немного истории</w:t>
      </w:r>
      <w:r w:rsidRPr="00E9723A">
        <w:rPr>
          <w:rFonts w:ascii="Arial" w:hAnsi="Arial" w:cs="Arial"/>
          <w:b/>
          <w:color w:val="F79646" w:themeColor="accent6"/>
          <w:sz w:val="24"/>
          <w:szCs w:val="24"/>
        </w:rPr>
        <w:t>.</w:t>
      </w:r>
    </w:p>
    <w:p w:rsidR="00C01C11" w:rsidRPr="00884D2B" w:rsidRDefault="00E34EA4" w:rsidP="00884D2B">
      <w:pPr>
        <w:spacing w:before="100" w:beforeAutospacing="1" w:after="100" w:afterAutospacing="1"/>
        <w:ind w:left="-567" w:right="-567"/>
        <w:contextualSpacing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723265</wp:posOffset>
            </wp:positionV>
            <wp:extent cx="5777230" cy="5175885"/>
            <wp:effectExtent l="19050" t="0" r="0" b="0"/>
            <wp:wrapTopAndBottom/>
            <wp:docPr id="1" name="Рисунок 0" descr="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1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Развести огонь</w:t>
      </w:r>
      <w:r w:rsidR="00F373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837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с</w:t>
      </w:r>
      <w:r w:rsidR="008763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охранить</w:t>
      </w:r>
      <w:r w:rsidR="004A580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01C11" w:rsidRPr="00C01C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тепло очага</w:t>
      </w:r>
      <w:r w:rsidR="003B20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01C11" w:rsidRPr="00C01C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сумели раз</w:t>
      </w:r>
      <w:r w:rsidR="00615A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лич</w:t>
      </w:r>
      <w:r w:rsidR="00C01C11" w:rsidRPr="00C01C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ные культуры в разных частях Земли </w:t>
      </w:r>
      <w:r w:rsidR="00F373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ещё</w:t>
      </w:r>
      <w:r w:rsidR="00C01C11" w:rsidRPr="00C01C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незапамятные времена</w:t>
      </w:r>
      <w:r w:rsidR="003B20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615A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Костёр </w:t>
      </w:r>
      <w:r w:rsidR="00287477" w:rsidRPr="00C01C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обложи</w:t>
      </w:r>
      <w:r w:rsidR="003B20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</w:t>
      </w:r>
      <w:r w:rsidR="00287477" w:rsidRPr="00C01C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камнями</w:t>
      </w:r>
      <w:r w:rsidR="003E3E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287477" w:rsidRPr="00C01C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глиной</w:t>
      </w:r>
      <w:r w:rsidR="00C01C11" w:rsidRPr="00C01C11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  <w:r w:rsidR="00C01C11" w:rsidRPr="00C01C11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A55328">
        <w:rPr>
          <w:rFonts w:ascii="Arial" w:hAnsi="Arial" w:cs="Arial"/>
          <w:bCs/>
          <w:color w:val="000000" w:themeColor="text1"/>
          <w:sz w:val="24"/>
          <w:szCs w:val="24"/>
        </w:rPr>
        <w:t>Интересные примеры очагов</w:t>
      </w:r>
      <w:r w:rsidR="00A55328" w:rsidRPr="00C01C11">
        <w:rPr>
          <w:rFonts w:ascii="Arial" w:hAnsi="Arial" w:cs="Arial"/>
          <w:bCs/>
          <w:color w:val="000000" w:themeColor="text1"/>
          <w:sz w:val="24"/>
          <w:szCs w:val="24"/>
        </w:rPr>
        <w:t xml:space="preserve"> хорош</w:t>
      </w:r>
      <w:r w:rsidR="00A55328">
        <w:rPr>
          <w:rFonts w:ascii="Arial" w:hAnsi="Arial" w:cs="Arial"/>
          <w:bCs/>
          <w:color w:val="000000" w:themeColor="text1"/>
          <w:sz w:val="24"/>
          <w:szCs w:val="24"/>
        </w:rPr>
        <w:t xml:space="preserve">о </w:t>
      </w:r>
      <w:r w:rsidR="00A55328" w:rsidRPr="00C01C11">
        <w:rPr>
          <w:rFonts w:ascii="Arial" w:hAnsi="Arial" w:cs="Arial"/>
          <w:bCs/>
          <w:color w:val="000000" w:themeColor="text1"/>
          <w:sz w:val="24"/>
          <w:szCs w:val="24"/>
        </w:rPr>
        <w:t>показывает</w:t>
      </w:r>
      <w:r w:rsidR="00A55328" w:rsidRPr="00C01C11">
        <w:rPr>
          <w:rFonts w:ascii="Arial" w:eastAsia="Times New Roman" w:hAnsi="Arial" w:cs="Arial"/>
          <w:sz w:val="24"/>
          <w:szCs w:val="24"/>
        </w:rPr>
        <w:t xml:space="preserve"> </w:t>
      </w:r>
      <w:r w:rsidR="00C01C11" w:rsidRPr="00C01C11">
        <w:rPr>
          <w:rFonts w:ascii="Arial" w:eastAsia="Times New Roman" w:hAnsi="Arial" w:cs="Arial"/>
          <w:sz w:val="24"/>
          <w:szCs w:val="24"/>
        </w:rPr>
        <w:t>Музей-</w:t>
      </w:r>
      <w:r w:rsidR="00C01C11" w:rsidRPr="00CB5560">
        <w:rPr>
          <w:rFonts w:ascii="Arial" w:eastAsia="Times New Roman" w:hAnsi="Arial" w:cs="Arial"/>
          <w:sz w:val="24"/>
          <w:szCs w:val="24"/>
        </w:rPr>
        <w:t>реконструкция на историческом месте</w:t>
      </w:r>
      <w:r w:rsidR="00C01C11" w:rsidRPr="00CB5560">
        <w:rPr>
          <w:rFonts w:ascii="Arial" w:hAnsi="Arial" w:cs="Arial"/>
          <w:sz w:val="24"/>
          <w:szCs w:val="24"/>
        </w:rPr>
        <w:t xml:space="preserve"> </w:t>
      </w:r>
      <w:r w:rsidR="00C01C11" w:rsidRPr="00CB5560">
        <w:rPr>
          <w:rFonts w:ascii="Arial" w:hAnsi="Arial" w:cs="Arial"/>
          <w:color w:val="000000" w:themeColor="text1"/>
          <w:sz w:val="24"/>
          <w:szCs w:val="24"/>
        </w:rPr>
        <w:t>Bork Viking Harbour</w:t>
      </w:r>
      <w:r w:rsidR="00C01C11" w:rsidRPr="00CB5560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CB5560" w:rsidRPr="00CB556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r w:rsidR="00CB5560" w:rsidRPr="00CB5560">
        <w:rPr>
          <w:rFonts w:ascii="Arial" w:eastAsia="Times New Roman" w:hAnsi="Arial" w:cs="Arial"/>
          <w:sz w:val="24"/>
          <w:szCs w:val="24"/>
          <w:lang w:eastAsia="ru-RU"/>
        </w:rPr>
        <w:t>Гавань Викингов Борк</w:t>
      </w:r>
      <w:r w:rsidR="00CB5560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7534E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55328">
        <w:rPr>
          <w:rFonts w:ascii="Arial" w:hAnsi="Arial" w:cs="Arial"/>
          <w:bCs/>
          <w:color w:val="000000" w:themeColor="text1"/>
          <w:sz w:val="24"/>
          <w:szCs w:val="24"/>
        </w:rPr>
        <w:t>в Дании</w:t>
      </w:r>
      <w:r w:rsidR="00C01C11" w:rsidRPr="00C01C11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C01C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0300BB" w:rsidRDefault="00BF1FF7" w:rsidP="000159F4">
      <w:pPr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5439410</wp:posOffset>
            </wp:positionV>
            <wp:extent cx="2305685" cy="2262505"/>
            <wp:effectExtent l="19050" t="0" r="0" b="0"/>
            <wp:wrapTight wrapText="bothSides">
              <wp:wrapPolygon edited="0">
                <wp:start x="-178" y="0"/>
                <wp:lineTo x="-178" y="21461"/>
                <wp:lineTo x="21594" y="21461"/>
                <wp:lineTo x="21594" y="0"/>
                <wp:lineTo x="-178" y="0"/>
              </wp:wrapPolygon>
            </wp:wrapTight>
            <wp:docPr id="4" name="Рисунок 3" descr="русская изба Х века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ская изба Х века м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5F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Дым выходит из жилища через предусмотренные отверстия</w:t>
      </w:r>
      <w:r w:rsidR="004A580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EE5F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A580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л</w:t>
      </w:r>
      <w:r w:rsidR="00EE5F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юди</w:t>
      </w:r>
      <w:r w:rsidR="009A05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даже современные,</w:t>
      </w:r>
      <w:r w:rsidR="00EE5F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B7A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таких условиях </w:t>
      </w:r>
      <w:r w:rsidR="00EE5F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вполне комфортно там пребывают. </w:t>
      </w:r>
      <w:r w:rsidR="004122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крюках </w:t>
      </w:r>
      <w:r w:rsidR="002B7A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можно</w:t>
      </w:r>
      <w:r w:rsidR="00A553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запросто </w:t>
      </w:r>
      <w:r w:rsidR="004122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что-</w:t>
      </w:r>
      <w:r w:rsidR="00A553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нибудь</w:t>
      </w:r>
      <w:r w:rsidR="004122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B7A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r w:rsidR="004122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коптит</w:t>
      </w:r>
      <w:r w:rsidR="002B7A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</w:t>
      </w:r>
      <w:r w:rsidR="004122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4122FF" w:rsidRDefault="00270562" w:rsidP="000159F4">
      <w:pPr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Советский и</w:t>
      </w:r>
      <w:r w:rsidR="00684A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сторик а</w:t>
      </w:r>
      <w:r w:rsidR="000300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рхеолог М.Г. Рабинович приводит в своей работе такую графическую реконструкцию русской избы Х века. Мы видим, что очаги викингов и русских очень схожи. </w:t>
      </w:r>
    </w:p>
    <w:p w:rsidR="007534E1" w:rsidRDefault="00EE5F66" w:rsidP="000159F4">
      <w:pPr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E5F66">
        <w:rPr>
          <w:rFonts w:ascii="Arial" w:hAnsi="Arial" w:cs="Arial"/>
          <w:color w:val="000000"/>
          <w:sz w:val="24"/>
          <w:szCs w:val="24"/>
        </w:rPr>
        <w:t>Э</w:t>
      </w:r>
      <w:r w:rsidRPr="00EE5F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тот </w:t>
      </w:r>
      <w:r w:rsidR="007867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же </w:t>
      </w:r>
      <w:r w:rsidRPr="00EE5F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способ </w:t>
      </w:r>
      <w:r w:rsidR="00F373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накапливания</w:t>
      </w:r>
      <w:r w:rsidR="00F373A6" w:rsidRPr="00EE5F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373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</w:t>
      </w:r>
      <w:r w:rsidRPr="00EE5F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сохранения тепла </w:t>
      </w:r>
      <w:r w:rsidR="003E3E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массивной оболочке очага </w:t>
      </w:r>
      <w:r w:rsidRPr="00EE5F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успешно продолжает существовать и сегодня</w:t>
      </w:r>
      <w:r w:rsidR="00335D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 слову, не без прибыли</w:t>
      </w:r>
      <w:r w:rsidRPr="00EE5F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Как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пример – популярные теперь </w:t>
      </w:r>
      <w:r w:rsidR="00E836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южные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печи для </w:t>
      </w:r>
      <w:r w:rsidR="00F370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приготовления </w:t>
      </w:r>
      <w:r w:rsidR="00BC05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пиццы, называемые п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омпейскими.</w:t>
      </w:r>
      <w:r w:rsidR="00E34EA4" w:rsidRPr="00E34EA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</w:t>
      </w:r>
    </w:p>
    <w:p w:rsidR="00063852" w:rsidRPr="001166AE" w:rsidRDefault="00063852" w:rsidP="00063852">
      <w:pPr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2309495</wp:posOffset>
            </wp:positionV>
            <wp:extent cx="2731770" cy="1906270"/>
            <wp:effectExtent l="19050" t="0" r="0" b="0"/>
            <wp:wrapTight wrapText="bothSides">
              <wp:wrapPolygon edited="0">
                <wp:start x="-151" y="0"/>
                <wp:lineTo x="-151" y="21370"/>
                <wp:lineTo x="21540" y="21370"/>
                <wp:lineTo x="21540" y="0"/>
                <wp:lineTo x="-151" y="0"/>
              </wp:wrapPolygon>
            </wp:wrapTight>
            <wp:docPr id="11" name="Рисунок 14" descr="kтенериф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тенериф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124460</wp:posOffset>
            </wp:positionV>
            <wp:extent cx="5932170" cy="2130425"/>
            <wp:effectExtent l="19050" t="0" r="0" b="0"/>
            <wp:wrapTight wrapText="bothSides">
              <wp:wrapPolygon edited="0">
                <wp:start x="-69" y="0"/>
                <wp:lineTo x="-69" y="21439"/>
                <wp:lineTo x="21572" y="21439"/>
                <wp:lineTo x="21572" y="0"/>
                <wp:lineTo x="-69" y="0"/>
              </wp:wrapPolygon>
            </wp:wrapTight>
            <wp:docPr id="12" name="Рисунок 8" descr="помпей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пейски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Подобную, считай, экзотическую</w:t>
      </w:r>
      <w:r w:rsidR="00D16571" w:rsidRPr="00D165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65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нас сегодняшних,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печь соорудили современные хиппи, проживающие в пещерах и бунгало на острове Тенерифе (снимок сделан в феврале 2013г). Для них она не экзотика, они ей, печью, ежедневно пользуются. Из беседы с ними авторам этой </w:t>
      </w:r>
      <w:r w:rsidR="00432C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статьи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было понятно, что о России они мало что знают – и это для них нормально, а тем более никогда не слышали о нашей Русской печи.</w:t>
      </w:r>
    </w:p>
    <w:p w:rsidR="00063852" w:rsidRPr="001166AE" w:rsidRDefault="00063852" w:rsidP="00063852">
      <w:pPr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Да и тандыр, который </w:t>
      </w:r>
      <w:r w:rsidR="00266E7E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словарями 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</w:t>
      </w:r>
      <w:r w:rsidR="00B65BB6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яется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 глиняная куполообразная печь, имеет такую же печную конструкцию. Добавим, что эта куполообразная печь может располагаться не только вертикально, что нам привычно, но и под углом к горизонту, и горизонтально</w:t>
      </w:r>
      <w:r w:rsidR="00B65BB6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30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r w:rsidR="000753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оризонтальное расположение очень похоже на топку-горнило аутентичной русской печи, у которой точно также и дым выходит из отверстия-устья, и воздух для горения топлива поступает через то же самое отверстие. </w:t>
      </w:r>
      <w:r w:rsidR="00830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Некоторые </w:t>
      </w:r>
      <w:r w:rsidR="008301D9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печи викингов</w:t>
      </w:r>
      <w:r w:rsidR="00830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="00830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устроены</w:t>
      </w:r>
      <w:proofErr w:type="gramEnd"/>
      <w:r w:rsidR="008301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похоже</w:t>
      </w:r>
      <w:r w:rsidR="008301D9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Тандыр </w:t>
      </w:r>
      <w:r w:rsidR="007662C7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зародился в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Месопотамии, </w:t>
      </w:r>
      <w:r w:rsidR="00B65BB6" w:rsidRPr="001166AE">
        <w:rPr>
          <w:rFonts w:ascii="Arial" w:hAnsi="Arial" w:cs="Arial"/>
          <w:sz w:val="24"/>
          <w:szCs w:val="24"/>
        </w:rPr>
        <w:t xml:space="preserve">древнейшей цивилизации в истории человечества на Ближнем Востоке, пять тысячелетий тому назад. Помимо приготовления пищи и обогрева помещения, он </w:t>
      </w:r>
      <w:r w:rsidR="008301D9">
        <w:rPr>
          <w:rFonts w:ascii="Arial" w:hAnsi="Arial" w:cs="Arial"/>
          <w:sz w:val="24"/>
          <w:szCs w:val="24"/>
        </w:rPr>
        <w:t>ещё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играл важную роль в культе огнепоклонничества. Такая печь использовалась в основном как дворовая для готовки пищи</w:t>
      </w:r>
      <w:r w:rsidR="00B65BB6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65BB6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Впоследствии тандыр под разными местными названиями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распространилс</w:t>
      </w:r>
      <w:r w:rsidR="00B65BB6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 </w:t>
      </w:r>
      <w:r w:rsidR="007662C7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Японии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 Испании, включая Среднюю Азию, Кавказ, Крым, и даже в Латинской Америке.</w:t>
      </w:r>
    </w:p>
    <w:p w:rsidR="00E83649" w:rsidRDefault="00E83649" w:rsidP="00E83649">
      <w:pPr>
        <w:ind w:left="-567" w:right="-567"/>
        <w:contextualSpacing/>
        <w:rPr>
          <w:rFonts w:ascii="Arial" w:hAnsi="Arial" w:cs="Arial"/>
          <w:color w:val="000000"/>
          <w:sz w:val="24"/>
          <w:szCs w:val="24"/>
        </w:rPr>
      </w:pPr>
      <w:r w:rsidRPr="001166AE">
        <w:rPr>
          <w:rFonts w:ascii="Arial" w:hAnsi="Arial" w:cs="Arial"/>
          <w:color w:val="000000"/>
          <w:sz w:val="24"/>
          <w:szCs w:val="24"/>
        </w:rPr>
        <w:t xml:space="preserve">Напрашивается </w:t>
      </w:r>
      <w:r w:rsidR="00822569" w:rsidRPr="001166AE">
        <w:rPr>
          <w:rFonts w:ascii="Arial" w:hAnsi="Arial" w:cs="Arial"/>
          <w:color w:val="000000"/>
          <w:sz w:val="24"/>
          <w:szCs w:val="24"/>
        </w:rPr>
        <w:t>мысль</w:t>
      </w:r>
      <w:r w:rsidRPr="001166AE">
        <w:rPr>
          <w:rFonts w:ascii="Arial" w:hAnsi="Arial" w:cs="Arial"/>
          <w:color w:val="000000"/>
          <w:sz w:val="24"/>
          <w:szCs w:val="24"/>
        </w:rPr>
        <w:t>, что через подобную конструкцию очага прошёл весь</w:t>
      </w:r>
      <w:r>
        <w:rPr>
          <w:rFonts w:ascii="Arial" w:hAnsi="Arial" w:cs="Arial"/>
          <w:color w:val="000000"/>
          <w:sz w:val="24"/>
          <w:szCs w:val="24"/>
        </w:rPr>
        <w:t xml:space="preserve"> человеческий мир, включая </w:t>
      </w:r>
      <w:r w:rsidR="00822569">
        <w:rPr>
          <w:rFonts w:ascii="Arial" w:hAnsi="Arial" w:cs="Arial"/>
          <w:color w:val="000000"/>
          <w:sz w:val="24"/>
          <w:szCs w:val="24"/>
        </w:rPr>
        <w:t xml:space="preserve">и </w:t>
      </w:r>
      <w:r>
        <w:rPr>
          <w:rFonts w:ascii="Arial" w:hAnsi="Arial" w:cs="Arial"/>
          <w:color w:val="000000"/>
          <w:sz w:val="24"/>
          <w:szCs w:val="24"/>
        </w:rPr>
        <w:t>жаркие страны.</w:t>
      </w:r>
    </w:p>
    <w:p w:rsidR="002B40D8" w:rsidRPr="00F625A2" w:rsidRDefault="000A3AF3" w:rsidP="00F625A2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Arial Unicode MS" w:hAnsi="Arial" w:cs="Arial"/>
          <w:sz w:val="24"/>
          <w:szCs w:val="24"/>
        </w:rPr>
        <w:t>В</w:t>
      </w:r>
      <w:r w:rsidR="001C422F">
        <w:rPr>
          <w:rFonts w:ascii="Arial" w:eastAsia="Arial Unicode MS" w:hAnsi="Arial" w:cs="Arial"/>
          <w:sz w:val="24"/>
          <w:szCs w:val="24"/>
        </w:rPr>
        <w:t xml:space="preserve"> наших </w:t>
      </w:r>
      <w:r w:rsidR="004A580A">
        <w:rPr>
          <w:rFonts w:ascii="Arial" w:eastAsia="Arial Unicode MS" w:hAnsi="Arial" w:cs="Arial"/>
          <w:sz w:val="24"/>
          <w:szCs w:val="24"/>
        </w:rPr>
        <w:t>климатиче</w:t>
      </w:r>
      <w:r w:rsidR="001C422F">
        <w:rPr>
          <w:rFonts w:ascii="Arial" w:eastAsia="Arial Unicode MS" w:hAnsi="Arial" w:cs="Arial"/>
          <w:sz w:val="24"/>
          <w:szCs w:val="24"/>
        </w:rPr>
        <w:t>ских условиях</w:t>
      </w:r>
      <w:r>
        <w:rPr>
          <w:rFonts w:ascii="Arial" w:eastAsia="Arial Unicode MS" w:hAnsi="Arial" w:cs="Arial"/>
          <w:sz w:val="24"/>
          <w:szCs w:val="24"/>
        </w:rPr>
        <w:t xml:space="preserve"> подобный очаг необходимо было разместить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внутри дома, как и викингам</w:t>
      </w:r>
      <w:r w:rsidR="009230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для тепла в доме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335D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Несколько веков назад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наши предки научились удалять дым из </w:t>
      </w:r>
      <w:r w:rsidR="00310D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 оча</w:t>
      </w:r>
      <w:r w:rsidR="00A779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га трубой через крышу. Труба</w:t>
      </w:r>
      <w:r w:rsidR="00753B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видимо,</w:t>
      </w:r>
      <w:r w:rsidR="00A779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ско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лачивалась из четырёх досок. </w:t>
      </w:r>
      <w:r w:rsidR="00310D6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Похожую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трубу </w:t>
      </w:r>
      <w:r w:rsidR="004926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из четырёх досок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автор</w:t>
      </w:r>
      <w:r w:rsidR="009A40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этих строк имел</w:t>
      </w:r>
      <w:r w:rsidR="006677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счастье</w:t>
      </w:r>
      <w:r w:rsidR="004926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без преувеличения, </w:t>
      </w:r>
      <w:r w:rsidR="008225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видеть</w:t>
      </w:r>
      <w:r w:rsidR="008225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собственными глазами </w:t>
      </w:r>
      <w:r w:rsidR="008225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деревне Землянского района Воронежской области в 19</w:t>
      </w:r>
      <w:r w:rsidR="009A40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8 году. Так вот, наши предки пристроили </w:t>
      </w:r>
      <w:r w:rsidR="00265F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тому очагу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перетрубье в виде перевернутого ящика наподобие современной вентиляционной вытяжки.</w:t>
      </w:r>
      <w:r w:rsidR="00CB1A2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30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перетрубье</w:t>
      </w:r>
      <w:r w:rsidR="00CB1A2A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дым из </w:t>
      </w:r>
      <w:r w:rsidR="00535684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очага-</w:t>
      </w:r>
      <w:r w:rsidR="00CB1A2A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горнила </w:t>
      </w:r>
      <w:r w:rsidR="00E83649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попада</w:t>
      </w:r>
      <w:r w:rsidR="00E836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ет</w:t>
      </w:r>
      <w:r w:rsidR="00E83649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B1A2A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уже довольно остывшим. Поэтому </w:t>
      </w:r>
      <w:r w:rsidR="00535684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воткнули </w:t>
      </w:r>
      <w:r w:rsidR="00A7798F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дощатую 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трубу</w:t>
      </w:r>
      <w:r w:rsidR="00923015" w:rsidRPr="009230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23015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перетрубье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860FEE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сути</w:t>
      </w:r>
      <w:r w:rsidR="00535684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860FEE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такое дымоудаление похоже на то, как мы </w:t>
      </w:r>
      <w:r w:rsidR="002B40D8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сегодня </w:t>
      </w:r>
      <w:r w:rsidR="00860FEE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удаляем испарения и копоть от современной кухонной плиты</w:t>
      </w:r>
      <w:r w:rsidR="002B40D8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5D590D" w:rsidRPr="00F625A2" w:rsidRDefault="005D590D" w:rsidP="005D590D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Спустя ещё много лет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C05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уже 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</w:t>
      </w:r>
      <w:r w:rsidR="006D7C9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русские,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додумались </w:t>
      </w:r>
      <w:r w:rsidR="00F625A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 того, что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A580A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внешнюю верхнюю 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поверхность </w:t>
      </w:r>
      <w:r w:rsidR="00667747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очаг</w:t>
      </w:r>
      <w:r w:rsidR="004A580A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="00667747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горнил</w:t>
      </w:r>
      <w:r w:rsidR="004A580A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выровняли глиной с камнями</w:t>
      </w:r>
      <w:r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горизонтальную плоскость</w:t>
      </w:r>
      <w:r w:rsidR="008B19C7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860FEE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</w:t>
      </w:r>
      <w:r w:rsidR="007867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год</w:t>
      </w:r>
      <w:r w:rsidR="00F625A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ами </w:t>
      </w:r>
      <w:r w:rsidR="008B19C7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позже </w:t>
      </w:r>
      <w:r w:rsidR="00F625A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8B19C7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кирпичом</w:t>
      </w:r>
      <w:r w:rsidR="00F625A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олучилась т</w:t>
      </w:r>
      <w:r w:rsidR="00E836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ё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плая лежанка</w:t>
      </w:r>
      <w:r w:rsidR="008B19C7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A171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Такое для нас северных. </w:t>
      </w:r>
      <w:r w:rsidR="007867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 в </w:t>
      </w:r>
      <w:r w:rsidR="00BC05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какой-нибудь южной </w:t>
      </w:r>
      <w:r w:rsidR="00AC08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Италии потребность в печи ограничивается пиццей.</w:t>
      </w:r>
      <w:r w:rsidR="008B19C7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867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вот</w:t>
      </w:r>
      <w:r w:rsidR="005F45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78675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</w:t>
      </w:r>
      <w:r w:rsidR="00AC08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нашем</w:t>
      </w:r>
      <w:r w:rsidR="008B19C7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доме </w:t>
      </w:r>
      <w:r w:rsidR="00D5185A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оказалась </w:t>
      </w:r>
      <w:r w:rsidR="008B19C7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постоянно протопленная печь массой в несколько тонн. </w:t>
      </w:r>
      <w:r w:rsidR="00F625A2" w:rsidRPr="00F625A2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Обычно печь начинали </w:t>
      </w:r>
      <w:r w:rsidR="00BC052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постоянно </w:t>
      </w:r>
      <w:r w:rsidR="00F625A2" w:rsidRPr="00F625A2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топить с середины октября</w:t>
      </w:r>
      <w:r w:rsidR="000F2C0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</w:t>
      </w:r>
      <w:r w:rsidR="00F625A2" w:rsidRPr="00F625A2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с </w:t>
      </w:r>
      <w:r w:rsidR="000F2C0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Покрова </w:t>
      </w:r>
      <w:r w:rsidR="00F625A2" w:rsidRPr="00F625A2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и топили до апреля</w:t>
      </w:r>
      <w:r w:rsidR="000F2C0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до Благовещенья, ил</w:t>
      </w:r>
      <w:r w:rsidR="00F625A2" w:rsidRPr="00F625A2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и мая.</w:t>
      </w:r>
      <w:r w:rsidRPr="005D59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Именно такая печь помогала выживать нам русским в лютые зимы.</w:t>
      </w:r>
    </w:p>
    <w:p w:rsidR="00362075" w:rsidRPr="001166AE" w:rsidRDefault="00257DAE" w:rsidP="00362075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 исторически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C08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 нас 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прижилась конструкция печи</w:t>
      </w:r>
      <w:r w:rsidR="00AC08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лежанкой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которую сегодня мы называем Русская печь. Е</w:t>
      </w:r>
      <w:r w:rsidR="00F95B9D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ё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отличительная черта</w:t>
      </w:r>
      <w:r w:rsidR="00F95B9D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внушительного размера горнило. Ведь корове нужно нагреть </w:t>
      </w:r>
      <w:r w:rsidR="009A0521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хотя бы 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ведро воды</w:t>
      </w:r>
      <w:r w:rsidR="009A0521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чтобы она </w:t>
      </w:r>
      <w:r w:rsidR="000518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зимой </w:t>
      </w:r>
      <w:r w:rsidR="009A0521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доилась. </w:t>
      </w:r>
      <w:r w:rsidR="00316FBC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едяную </w:t>
      </w:r>
      <w:r w:rsidR="009A0521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воду 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дашь</w:t>
      </w:r>
      <w:r w:rsidR="009A0521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много не выпьет.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 </w:t>
      </w:r>
      <w:r w:rsidR="00AC08E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чем доиться будет? Да ведь </w:t>
      </w:r>
      <w:r w:rsidR="006D32B2" w:rsidRPr="00F625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коровка не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одна. Телята. Свиньям-поросятам похлёбку приготовить. Лошадь напоить. Так что горнило должно быть большим, </w:t>
      </w:r>
      <w:r w:rsidR="006677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нужно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всех накормить-напоить. Потому топка-горнило расположил</w:t>
      </w:r>
      <w:r w:rsidR="00F95B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сь на высоте человеческого пупка</w:t>
      </w:r>
      <w:r w:rsidR="00F95B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95B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еред горнилом на той же высоте шесток – небольшая столешница. Очевидно, эта высота </w:t>
      </w:r>
      <w:r w:rsidR="00C956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исторически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получилась для того, чтобы</w:t>
      </w:r>
      <w:r w:rsidR="00FB1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гнуть спину,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34A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</w:t>
      </w:r>
      <w:r w:rsidR="00FB1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легче </w:t>
      </w:r>
      <w:r w:rsidR="00FB1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было бы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ставить в печь большие ёмкости. Для домашних животных. Человеческие потребности в еде скромнее. </w:t>
      </w:r>
      <w:r w:rsidR="00E06D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 д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важды в день ранним утром и вечером топилась печь, в </w:t>
      </w:r>
      <w:r w:rsidR="006D32B2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которой </w:t>
      </w:r>
      <w:r w:rsidR="00024DA6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грелась вода, </w:t>
      </w:r>
      <w:r w:rsidR="006D32B2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варилась пища для животины - у не</w:t>
      </w:r>
      <w:r w:rsidR="00F95B9D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ё</w:t>
      </w:r>
      <w:r w:rsidR="006D32B2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природный ритм</w:t>
      </w:r>
      <w:r w:rsidR="001469EE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6D32B2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469EE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</w:t>
      </w:r>
      <w:r w:rsidR="006D32B2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еловек</w:t>
      </w:r>
      <w:r w:rsidR="00E06DD1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понятно,</w:t>
      </w:r>
      <w:r w:rsidR="006D32B2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может и потом поесть. Даже располагалась печь в избе горнилом на восток, чтобы пораньше туда попадал свет. </w:t>
      </w:r>
      <w:r w:rsidR="00CB3C79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Да, н</w:t>
      </w:r>
      <w:r w:rsidR="006D32B2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остаточном тепле готовилась еда человеческая. Так появились блюда вроде суточных щей, топл</w:t>
      </w:r>
      <w:r w:rsidR="008E266E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ё</w:t>
      </w:r>
      <w:r w:rsidR="006D32B2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ного молока и тому подобные.</w:t>
      </w:r>
    </w:p>
    <w:p w:rsidR="00783FEF" w:rsidRPr="001166AE" w:rsidRDefault="00783FEF" w:rsidP="00362075">
      <w:pPr>
        <w:spacing w:before="100" w:beforeAutospacing="1" w:after="100" w:afterAutospacing="1"/>
        <w:ind w:left="-567" w:right="-567"/>
        <w:contextualSpacing/>
        <w:rPr>
          <w:rFonts w:ascii="Arial" w:hAnsi="Arial" w:cs="Arial"/>
          <w:sz w:val="24"/>
          <w:szCs w:val="24"/>
        </w:rPr>
      </w:pPr>
      <w:r w:rsidRPr="001166AE">
        <w:rPr>
          <w:rFonts w:ascii="Arial" w:eastAsia="Arial" w:hAnsi="Arial" w:cs="Arial"/>
          <w:sz w:val="24"/>
          <w:szCs w:val="24"/>
        </w:rPr>
        <w:t>Топка Русской печи – г</w:t>
      </w:r>
      <w:r w:rsidRPr="001166AE">
        <w:rPr>
          <w:rFonts w:ascii="Arial" w:hAnsi="Arial" w:cs="Arial"/>
          <w:sz w:val="24"/>
          <w:szCs w:val="24"/>
        </w:rPr>
        <w:t>орнило, имеет исторически выверенные конструктивные элементы для приготовления пищи по также исторически отработанным кулинарным рецептам. Лежанка традиционной Русской печи тоже исторически занимает однозначное место расположения: над горнилом, потому что появилась как внешняя верхняя поверхность перекрытия горнила.</w:t>
      </w:r>
    </w:p>
    <w:p w:rsidR="007E4868" w:rsidRDefault="00362075" w:rsidP="007E4868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Думается, во все века было понятно: чем ниже расположен огонь, тем теплее в доме. Однако всегда приоритет в хозяйстве отдавался кормилице скотине. Вот поэтому-то горнило поднято - для посадки в печь тяжёлых чугунков</w:t>
      </w:r>
      <w:r w:rsidR="00024DA6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24DA6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ущерб теплотворным качествам печи по отношению к помещению</w:t>
      </w:r>
      <w:r w:rsidR="00024DA6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когда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вода в ведре на полу </w:t>
      </w:r>
      <w:r w:rsidR="00024DA6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морозы 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покрывается льдом</w:t>
      </w:r>
      <w:r w:rsidRPr="001166AE">
        <w:rPr>
          <w:rFonts w:ascii="Arial" w:eastAsia="Arial Unicode MS" w:hAnsi="Arial" w:cs="Arial"/>
          <w:sz w:val="24"/>
          <w:szCs w:val="24"/>
        </w:rPr>
        <w:t>. Авторы свидетельствуют: сами видели лёд в ведре утром с лежанки, где от жары голова</w:t>
      </w:r>
      <w:r>
        <w:rPr>
          <w:rFonts w:ascii="Arial" w:eastAsia="Arial Unicode MS" w:hAnsi="Arial" w:cs="Arial"/>
          <w:sz w:val="24"/>
          <w:szCs w:val="24"/>
        </w:rPr>
        <w:t xml:space="preserve"> становилась чугунком.</w:t>
      </w:r>
      <w:r w:rsidR="007E4868" w:rsidRPr="007E4868">
        <w:rPr>
          <w:rFonts w:ascii="Arial" w:eastAsia="Arial Unicode MS" w:hAnsi="Arial" w:cs="Arial"/>
          <w:sz w:val="24"/>
          <w:szCs w:val="24"/>
        </w:rPr>
        <w:t xml:space="preserve"> </w:t>
      </w:r>
      <w:r w:rsidR="007E4868">
        <w:rPr>
          <w:rFonts w:ascii="Arial" w:eastAsia="Arial Unicode MS" w:hAnsi="Arial" w:cs="Arial"/>
          <w:sz w:val="24"/>
          <w:szCs w:val="24"/>
        </w:rPr>
        <w:t>Кордон Каверинский Воронежского государственного заповедника, 1989 год.</w:t>
      </w:r>
    </w:p>
    <w:p w:rsidR="00F73A25" w:rsidRDefault="000854BF" w:rsidP="009B2073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443230</wp:posOffset>
            </wp:positionV>
            <wp:extent cx="4712335" cy="3510915"/>
            <wp:effectExtent l="19050" t="0" r="0" b="0"/>
            <wp:wrapTopAndBottom/>
            <wp:docPr id="20" name="Рисунок 19" descr="pe4 sav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4 savo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BE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На этой фотографии </w:t>
      </w:r>
      <w:r w:rsidR="007E48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горнила </w:t>
      </w:r>
      <w:r w:rsidR="007F3BE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русской печи показан порционный чугунок. Чугунок – </w:t>
      </w:r>
      <w:r w:rsidR="007F3BEE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 посуда для подовой печи, ко</w:t>
      </w:r>
      <w:r w:rsidR="009B2073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="007F3BEE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й </w:t>
      </w:r>
      <w:r w:rsidR="00EF2840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</w:t>
      </w:r>
      <w:r w:rsidR="007F3BEE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является </w:t>
      </w:r>
      <w:r w:rsidR="003130DA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="007F3BEE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усская печь. При небольшом, но устойчивом</w:t>
      </w:r>
      <w:r w:rsidR="007F3BE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дне </w:t>
      </w:r>
      <w:r w:rsidR="001469E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чугунка </w:t>
      </w:r>
      <w:r w:rsidR="007F3BE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основной </w:t>
      </w:r>
      <w:r w:rsidR="001469E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его </w:t>
      </w:r>
      <w:r w:rsidR="007F3BE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объём оказывается на возвышении. Обложив дровами донную </w:t>
      </w:r>
      <w:r w:rsidR="007F3BE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часть чугунка, получ</w:t>
      </w:r>
      <w:r w:rsidR="009B20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ае</w:t>
      </w:r>
      <w:r w:rsidR="007F3BE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 наиболее быстрый прогрев всего содержимого, в отличие от простой </w:t>
      </w:r>
      <w:r w:rsidR="00590CE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цилиндрической </w:t>
      </w:r>
      <w:r w:rsidR="007F3BE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кастрюли. </w:t>
      </w:r>
      <w:r w:rsidR="009B20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скотинки же чугунки бывают аж трёхвед</w:t>
      </w:r>
      <w:r w:rsidR="008E26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ё</w:t>
      </w:r>
      <w:r w:rsidR="009B20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рными. Попробуй их ухватом вверх-вниз.</w:t>
      </w:r>
    </w:p>
    <w:p w:rsidR="00A57200" w:rsidRDefault="00FC2842" w:rsidP="009B2073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523240</wp:posOffset>
            </wp:positionV>
            <wp:extent cx="4845050" cy="3629660"/>
            <wp:effectExtent l="19050" t="0" r="0" b="0"/>
            <wp:wrapTopAndBottom/>
            <wp:docPr id="19" name="Рисунок 17" descr="Проспект Мира - выве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спект Мира - вывеск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-1033780</wp:posOffset>
            </wp:positionH>
            <wp:positionV relativeFrom="paragraph">
              <wp:posOffset>514350</wp:posOffset>
            </wp:positionV>
            <wp:extent cx="2728595" cy="3639185"/>
            <wp:effectExtent l="19050" t="0" r="0" b="0"/>
            <wp:wrapTopAndBottom/>
            <wp:docPr id="16" name="Рисунок 15" descr="pe4 savoyv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4 savoyvi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8595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 горнило находится в кухне ресторана «Савой». </w:t>
      </w:r>
      <w:r w:rsidR="0080285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Приятно </w:t>
      </w:r>
      <w:r w:rsidR="00A572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вспомнить, когда в ресторане «Савой» появилась наша русская печь, то по Москве появились растяжки-приглашения. </w:t>
      </w:r>
    </w:p>
    <w:p w:rsidR="007E4868" w:rsidRDefault="00351E07" w:rsidP="007E4868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Существуют публикации об использовании </w:t>
      </w:r>
      <w:r w:rsidR="00833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горнила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Русской печи в банных целях. Для </w:t>
      </w:r>
      <w:r w:rsidR="00BE1F3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банных процедур </w:t>
      </w:r>
      <w:r w:rsidR="007E48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горнило нужно остудить до приемлемой банной температуры</w:t>
      </w:r>
      <w:r w:rsidR="00833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A744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Спустя пол </w:t>
      </w:r>
      <w:r w:rsidR="00833A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суток после протопки печи температура в горниле ещё не переносимая теплокровным существом.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Ждать пока печь остынет</w:t>
      </w:r>
      <w:r w:rsidR="006E33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значит</w:t>
      </w:r>
      <w:r w:rsidR="006E33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B7C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оставить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скотин</w:t>
      </w:r>
      <w:r w:rsidR="004B7C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без питья-еды. </w:t>
      </w:r>
      <w:r w:rsidR="004B7C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Второе. </w:t>
      </w:r>
      <w:r w:rsidR="006E33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Чтобы влезть в горнило через устье, нужно быть маленьким. А если горнило такого размера, что в нём можно ещё и повернуться, </w:t>
      </w:r>
      <w:r w:rsidR="00056C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как пишут, </w:t>
      </w:r>
      <w:r w:rsidR="006E33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 в таком горниле хлеб</w:t>
      </w:r>
      <w:r w:rsidR="004B7C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точно,</w:t>
      </w:r>
      <w:r w:rsidR="006E33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испечёшь. </w:t>
      </w:r>
      <w:r w:rsidR="004B7C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 что, п</w:t>
      </w:r>
      <w:r w:rsidR="006E33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ользование горнилом как баней, это</w:t>
      </w:r>
      <w:r w:rsidR="002B74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скорее всего,</w:t>
      </w:r>
      <w:r w:rsidR="006E33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E486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случаи не частые, а возможно, всего лишь сегодняшние приятные фантазии.</w:t>
      </w:r>
    </w:p>
    <w:p w:rsidR="00EF2840" w:rsidRDefault="00EF2840" w:rsidP="00CE26D0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F2840" w:rsidRPr="00E9723A" w:rsidRDefault="00EF2840" w:rsidP="00EF2840">
      <w:pPr>
        <w:spacing w:before="100" w:beforeAutospacing="1" w:after="100" w:afterAutospacing="1"/>
        <w:ind w:left="-113" w:right="-454" w:firstLine="284"/>
        <w:contextualSpacing/>
        <w:rPr>
          <w:rFonts w:ascii="Arial" w:hAnsi="Arial" w:cs="Arial"/>
          <w:b/>
          <w:color w:val="F79646" w:themeColor="accent6"/>
          <w:sz w:val="24"/>
          <w:szCs w:val="24"/>
        </w:rPr>
      </w:pPr>
      <w:r w:rsidRPr="00FA40C1">
        <w:rPr>
          <w:rFonts w:ascii="Arial" w:hAnsi="Arial" w:cs="Arial"/>
          <w:b/>
          <w:color w:val="F79646" w:themeColor="accent6"/>
          <w:sz w:val="24"/>
          <w:szCs w:val="24"/>
        </w:rPr>
        <w:t xml:space="preserve">     </w:t>
      </w:r>
      <w:r w:rsidRPr="00E9723A">
        <w:rPr>
          <w:rFonts w:ascii="Arial" w:hAnsi="Arial" w:cs="Arial"/>
          <w:b/>
          <w:color w:val="F79646" w:themeColor="accent6"/>
          <w:sz w:val="24"/>
          <w:szCs w:val="24"/>
        </w:rPr>
        <w:t>Во</w:t>
      </w:r>
      <w:r>
        <w:rPr>
          <w:rFonts w:ascii="Arial" w:hAnsi="Arial" w:cs="Arial"/>
          <w:b/>
          <w:color w:val="F79646" w:themeColor="accent6"/>
          <w:sz w:val="24"/>
          <w:szCs w:val="24"/>
        </w:rPr>
        <w:t>т, что получилось сегодня</w:t>
      </w:r>
      <w:r w:rsidRPr="00E9723A">
        <w:rPr>
          <w:rFonts w:ascii="Arial" w:hAnsi="Arial" w:cs="Arial"/>
          <w:b/>
          <w:color w:val="F79646" w:themeColor="accent6"/>
          <w:sz w:val="24"/>
          <w:szCs w:val="24"/>
        </w:rPr>
        <w:t>.</w:t>
      </w:r>
    </w:p>
    <w:p w:rsidR="006D32B2" w:rsidRPr="00562B5E" w:rsidRDefault="006D32B2" w:rsidP="00562B5E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Русская печь стала предметом легенд</w:t>
      </w:r>
      <w:r w:rsidR="009533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не случайно сегодня многие мечтают о 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Русской печи. Но у счастливых обладателей такой печи скоро наступает разочарование, потому что современная потребность в </w:t>
      </w:r>
      <w:r w:rsidR="003130DA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усской печи не регулярна, а поддерживать </w:t>
      </w:r>
      <w:r w:rsidR="00216613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такую печь 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том режиме, ради которого она </w:t>
      </w:r>
      <w:r w:rsidR="00BD12A5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исторически состоялась</w:t>
      </w:r>
      <w:r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очень сложно.</w:t>
      </w:r>
      <w:r w:rsidR="00C377A3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83FEF" w:rsidRPr="001166AE">
        <w:rPr>
          <w:rFonts w:ascii="Arial" w:hAnsi="Arial" w:cs="Arial"/>
          <w:sz w:val="24"/>
          <w:szCs w:val="24"/>
        </w:rPr>
        <w:t>При</w:t>
      </w:r>
      <w:r w:rsidR="00783FEF" w:rsidRPr="00562B5E">
        <w:rPr>
          <w:rFonts w:ascii="Arial" w:hAnsi="Arial" w:cs="Arial"/>
          <w:sz w:val="24"/>
          <w:szCs w:val="24"/>
        </w:rPr>
        <w:t xml:space="preserve"> эпизодическом пользовании, для того чтобы традиционную Русскую печь в несколько тонн подготовить от холодного состояния до необходимого температурного режима, требуется много времени, почти</w:t>
      </w:r>
      <w:r w:rsidR="00562B5E">
        <w:rPr>
          <w:rFonts w:ascii="Arial" w:hAnsi="Arial" w:cs="Arial"/>
          <w:sz w:val="24"/>
          <w:szCs w:val="24"/>
        </w:rPr>
        <w:t xml:space="preserve"> сутки</w:t>
      </w:r>
      <w:r w:rsidR="00116625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причём, аккуратно</w:t>
      </w:r>
      <w:r w:rsidR="00441FAB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116625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Был</w:t>
      </w:r>
      <w:r w:rsidR="00A9215A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D12A5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тут один </w:t>
      </w:r>
      <w:r w:rsidR="00A9215A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современный</w:t>
      </w:r>
      <w:r w:rsidR="00116625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прецедент с дымящимися тряпками на</w:t>
      </w:r>
      <w:r w:rsidR="001166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лежанке, когда человеку дали команду: срочно подготовить печь. Через 7 часов </w:t>
      </w:r>
      <w:r w:rsidR="00895F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очень интенсивной топки </w:t>
      </w:r>
      <w:r w:rsidR="001166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тряпки задымились. Было накануне Рождества. </w:t>
      </w:r>
      <w:r w:rsidR="00116625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Гоголю бы </w:t>
      </w:r>
      <w:r w:rsidR="00A9215A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</w:t>
      </w:r>
      <w:r w:rsidR="00116625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тему…</w:t>
      </w:r>
    </w:p>
    <w:p w:rsidR="00957BAB" w:rsidRPr="00562B5E" w:rsidRDefault="00BE79DC" w:rsidP="00562B5E">
      <w:pPr>
        <w:ind w:left="-567" w:right="-567"/>
        <w:contextualSpacing/>
        <w:jc w:val="both"/>
        <w:rPr>
          <w:rFonts w:ascii="Arial" w:hAnsi="Arial" w:cs="Arial"/>
          <w:sz w:val="24"/>
          <w:szCs w:val="24"/>
          <w:highlight w:val="cyan"/>
        </w:rPr>
      </w:pPr>
      <w:r>
        <w:rPr>
          <w:rFonts w:ascii="Arial" w:hAnsi="Arial" w:cs="Arial"/>
          <w:sz w:val="24"/>
          <w:szCs w:val="24"/>
        </w:rPr>
        <w:t>У наших современников в</w:t>
      </w:r>
      <w:r w:rsidR="00473F4E">
        <w:rPr>
          <w:rFonts w:ascii="Arial" w:hAnsi="Arial" w:cs="Arial"/>
          <w:sz w:val="24"/>
          <w:szCs w:val="24"/>
        </w:rPr>
        <w:t>озникла з</w:t>
      </w:r>
      <w:r w:rsidR="00957BAB" w:rsidRPr="00562B5E">
        <w:rPr>
          <w:rFonts w:ascii="Arial" w:hAnsi="Arial" w:cs="Arial"/>
          <w:sz w:val="24"/>
          <w:szCs w:val="24"/>
        </w:rPr>
        <w:t>адача</w:t>
      </w:r>
      <w:r w:rsidR="00957BAB" w:rsidRPr="00562B5E">
        <w:rPr>
          <w:rFonts w:ascii="Arial" w:hAnsi="Arial" w:cs="Arial"/>
          <w:b/>
          <w:i/>
          <w:sz w:val="24"/>
          <w:szCs w:val="24"/>
        </w:rPr>
        <w:t xml:space="preserve"> </w:t>
      </w:r>
      <w:r w:rsidR="00957BAB" w:rsidRPr="00562B5E">
        <w:rPr>
          <w:rFonts w:ascii="Arial" w:hAnsi="Arial" w:cs="Arial"/>
          <w:sz w:val="24"/>
          <w:szCs w:val="24"/>
        </w:rPr>
        <w:t>создани</w:t>
      </w:r>
      <w:r w:rsidR="00473F4E">
        <w:rPr>
          <w:rFonts w:ascii="Arial" w:hAnsi="Arial" w:cs="Arial"/>
          <w:sz w:val="24"/>
          <w:szCs w:val="24"/>
        </w:rPr>
        <w:t>я</w:t>
      </w:r>
      <w:r w:rsidR="00957BAB" w:rsidRPr="00562B5E">
        <w:rPr>
          <w:rFonts w:ascii="Arial" w:hAnsi="Arial" w:cs="Arial"/>
          <w:sz w:val="24"/>
          <w:szCs w:val="24"/>
        </w:rPr>
        <w:t xml:space="preserve"> конструкции Русской печи для удовлетворения потребностей сегодняшнего времени: существенное сокращение времени протопки печи, а также увеличение времени сохранения тепла в горниле для достижения всех необходимых качеств, присущих аутентичной Русской печи, а именно, накопленный </w:t>
      </w:r>
      <w:r w:rsidR="00957BAB" w:rsidRPr="00562B5E">
        <w:rPr>
          <w:rFonts w:ascii="Arial" w:hAnsi="Arial" w:cs="Arial"/>
          <w:sz w:val="24"/>
          <w:szCs w:val="24"/>
        </w:rPr>
        <w:lastRenderedPageBreak/>
        <w:t xml:space="preserve">жар в горниле и прогретая лежанка. При этом лежанка может быть расположена с удобной для пользователя стороны по отношению к горнилу. </w:t>
      </w:r>
    </w:p>
    <w:p w:rsidR="00197D6E" w:rsidRPr="001166AE" w:rsidRDefault="00B5372F" w:rsidP="00197D6E">
      <w:pPr>
        <w:ind w:left="-567" w:righ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1659255</wp:posOffset>
            </wp:positionV>
            <wp:extent cx="7080885" cy="2719705"/>
            <wp:effectExtent l="19050" t="0" r="5715" b="0"/>
            <wp:wrapTopAndBottom/>
            <wp:docPr id="2" name="Рисунок 1" descr="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88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2B2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Мы </w:t>
      </w:r>
      <w:r w:rsidR="00F0277C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придумал</w:t>
      </w:r>
      <w:r w:rsidR="007A4096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6D32B2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русск</w:t>
      </w:r>
      <w:r w:rsidR="007A4096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ую печь</w:t>
      </w:r>
      <w:r w:rsidR="006D32B2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уч</w:t>
      </w:r>
      <w:r w:rsidR="00CE26D0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ё</w:t>
      </w:r>
      <w:r w:rsidR="006D32B2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том потребностей сегодняшнего времени: не </w:t>
      </w:r>
      <w:r w:rsidR="006547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столько </w:t>
      </w:r>
      <w:r w:rsidR="006D32B2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хозяйства, но для удовлетворения нужд современного человека. Нашей печи достаточно двух часов</w:t>
      </w:r>
      <w:r w:rsidR="00AB24A6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протопки</w:t>
      </w:r>
      <w:r w:rsidR="006D32B2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чтобы проявились все замечательные качества аутентичной русской печи: </w:t>
      </w:r>
      <w:r w:rsidR="006547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достаточный</w:t>
      </w:r>
      <w:r w:rsidR="006D32B2" w:rsidRPr="00562B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жар в горниле, плюс прогретая лежанка.</w:t>
      </w:r>
      <w:r w:rsidR="00783FEF" w:rsidRPr="00562B5E">
        <w:rPr>
          <w:rFonts w:ascii="Arial" w:hAnsi="Arial" w:cs="Arial"/>
          <w:sz w:val="24"/>
          <w:szCs w:val="24"/>
        </w:rPr>
        <w:t xml:space="preserve"> Чтобы уменьшить время подготовки печи до требуемого температурного режима, а также для увеличения времени сохранения тепла в горниле, горнило отделяется от корпуса печи теплоизоляци</w:t>
      </w:r>
      <w:r w:rsidR="00473F4E">
        <w:rPr>
          <w:rFonts w:ascii="Arial" w:hAnsi="Arial" w:cs="Arial"/>
          <w:sz w:val="24"/>
          <w:szCs w:val="24"/>
        </w:rPr>
        <w:t>ей</w:t>
      </w:r>
      <w:r w:rsidR="00783FEF" w:rsidRPr="00562B5E">
        <w:rPr>
          <w:rFonts w:ascii="Arial" w:hAnsi="Arial" w:cs="Arial"/>
          <w:sz w:val="24"/>
          <w:szCs w:val="24"/>
        </w:rPr>
        <w:t>.</w:t>
      </w:r>
      <w:r w:rsidR="00197D6E">
        <w:rPr>
          <w:rFonts w:ascii="Arial" w:hAnsi="Arial" w:cs="Arial"/>
          <w:sz w:val="24"/>
          <w:szCs w:val="24"/>
        </w:rPr>
        <w:t xml:space="preserve"> Лежанка прогревается не контактно от горячего горнила, а </w:t>
      </w:r>
      <w:r w:rsidR="00DA451E">
        <w:rPr>
          <w:rFonts w:ascii="Arial" w:hAnsi="Arial" w:cs="Arial"/>
          <w:sz w:val="24"/>
          <w:szCs w:val="24"/>
        </w:rPr>
        <w:t xml:space="preserve">дымом из горнила, проходящим по дымовым каналам, </w:t>
      </w:r>
      <w:r w:rsidR="00197D6E">
        <w:rPr>
          <w:rFonts w:ascii="Arial" w:hAnsi="Arial" w:cs="Arial"/>
          <w:sz w:val="24"/>
          <w:szCs w:val="24"/>
        </w:rPr>
        <w:t xml:space="preserve">из которых сформирован </w:t>
      </w:r>
      <w:r w:rsidR="00DA451E">
        <w:rPr>
          <w:rFonts w:ascii="Arial" w:hAnsi="Arial" w:cs="Arial"/>
          <w:sz w:val="24"/>
          <w:szCs w:val="24"/>
        </w:rPr>
        <w:t xml:space="preserve">корпус лежанки. Обогрев лежанки осуществлён по методу, описанному в Патенте РФ «Камин с лежанкой». </w:t>
      </w:r>
      <w:r w:rsidR="00197D6E">
        <w:rPr>
          <w:rFonts w:ascii="Arial" w:hAnsi="Arial" w:cs="Arial"/>
          <w:sz w:val="24"/>
          <w:szCs w:val="24"/>
        </w:rPr>
        <w:t xml:space="preserve">Как у этого камина, лежанка которого располагается в соседнем помещении за деревянной стеной. Дым из каминной топки по трубе «сэндвич» входит в дымоход лежанки и, пройдя </w:t>
      </w:r>
      <w:r w:rsidR="00197D6E" w:rsidRPr="001166AE">
        <w:rPr>
          <w:rFonts w:ascii="Arial" w:hAnsi="Arial" w:cs="Arial"/>
          <w:sz w:val="24"/>
          <w:szCs w:val="24"/>
        </w:rPr>
        <w:t xml:space="preserve">дымоход лежанки, </w:t>
      </w:r>
      <w:r w:rsidRPr="001166AE">
        <w:rPr>
          <w:rFonts w:ascii="Arial" w:hAnsi="Arial" w:cs="Arial"/>
          <w:sz w:val="24"/>
          <w:szCs w:val="24"/>
        </w:rPr>
        <w:t xml:space="preserve">нагрев лежанку, </w:t>
      </w:r>
      <w:r w:rsidR="00197D6E" w:rsidRPr="001166AE">
        <w:rPr>
          <w:rFonts w:ascii="Arial" w:hAnsi="Arial" w:cs="Arial"/>
          <w:sz w:val="24"/>
          <w:szCs w:val="24"/>
        </w:rPr>
        <w:t>по такой же трубе попадает в прямую трубу камина.</w:t>
      </w:r>
    </w:p>
    <w:p w:rsidR="007F3BEE" w:rsidRDefault="001648AD" w:rsidP="00562B5E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166A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989330</wp:posOffset>
            </wp:positionV>
            <wp:extent cx="2918460" cy="2139950"/>
            <wp:effectExtent l="19050" t="0" r="0" b="0"/>
            <wp:wrapTight wrapText="bothSides">
              <wp:wrapPolygon edited="0">
                <wp:start x="-141" y="0"/>
                <wp:lineTo x="-141" y="21344"/>
                <wp:lineTo x="21572" y="21344"/>
                <wp:lineTo x="21572" y="0"/>
                <wp:lineTo x="-141" y="0"/>
              </wp:wrapPolygon>
            </wp:wrapTight>
            <wp:docPr id="7" name="Рисунок 2" descr="печь русская схема видимы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ь русская схема видимые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66A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882650</wp:posOffset>
            </wp:positionV>
            <wp:extent cx="2775585" cy="2246630"/>
            <wp:effectExtent l="19050" t="0" r="5715" b="0"/>
            <wp:wrapTight wrapText="bothSides">
              <wp:wrapPolygon edited="0">
                <wp:start x="-148" y="0"/>
                <wp:lineTo x="-148" y="21429"/>
                <wp:lineTo x="21644" y="21429"/>
                <wp:lineTo x="21644" y="0"/>
                <wp:lineTo x="-148" y="0"/>
              </wp:wrapPolygon>
            </wp:wrapTight>
            <wp:docPr id="6" name="Рисунок 5" descr="печь русская схема видимы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ь русская схема видимые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38B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8428B6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9728F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="008428B6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усской печи дым </w:t>
      </w:r>
      <w:r w:rsidR="00020E46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из горнила </w:t>
      </w:r>
      <w:r w:rsidR="008428B6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отводится двояко</w:t>
      </w:r>
      <w:r w:rsidR="00C5238B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через перетрубье или через </w:t>
      </w:r>
      <w:r w:rsidR="0038734E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стенки горнила</w:t>
      </w:r>
      <w:r w:rsidR="007E224C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</w:t>
      </w:r>
      <w:r w:rsidR="0038734E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5238B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боковую или заднюю. Мы используем оба варианта в зависимости от конкретн</w:t>
      </w:r>
      <w:r w:rsidR="0038734E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ой</w:t>
      </w:r>
      <w:r w:rsidR="003873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необходимости</w:t>
      </w:r>
      <w:r w:rsidR="00C523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3873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обоих случаях, е</w:t>
      </w:r>
      <w:r w:rsidR="007A40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сли </w:t>
      </w:r>
      <w:r w:rsidR="008D6C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требуется</w:t>
      </w:r>
      <w:r w:rsidR="007A40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547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прогреть</w:t>
      </w:r>
      <w:r w:rsidR="007A40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лежанк</w:t>
      </w:r>
      <w:r w:rsidR="006547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="007A40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то вскоре после растопки печи </w:t>
      </w:r>
      <w:r w:rsidR="00F027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труба прогревается, </w:t>
      </w:r>
      <w:r w:rsidR="00BB31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появляется устойчивая тяга, </w:t>
      </w:r>
      <w:r w:rsidR="00F0277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</w:t>
      </w:r>
      <w:r w:rsidR="007A40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шибер печи перекрывается</w:t>
      </w:r>
      <w:r w:rsidR="00BB31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7A40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B31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Тогда </w:t>
      </w:r>
      <w:r w:rsidR="007A40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 открытом шибере лежанки дым </w:t>
      </w:r>
      <w:r w:rsidR="009030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из горнила </w:t>
      </w:r>
      <w:r w:rsidR="007A40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поступает в дымоход лежанки.</w:t>
      </w:r>
    </w:p>
    <w:p w:rsidR="001648AD" w:rsidRDefault="001648AD" w:rsidP="001648AD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Разработана и уже</w:t>
      </w:r>
      <w:r w:rsidR="001204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более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двадцат</w:t>
      </w:r>
      <w:r w:rsidR="001204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лет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реализуется печь, у которой топочная часть - горнило массой всего 300кг, максимум 500 кг. Причем горнило не имеет теплового контакта с корпусом печи, оно в теплоизолирующей оболочке – так тепло горнила не рассеивается, </w:t>
      </w:r>
      <w:r w:rsidR="00615F53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175895</wp:posOffset>
            </wp:positionV>
            <wp:extent cx="2518410" cy="3537585"/>
            <wp:effectExtent l="19050" t="0" r="0" b="0"/>
            <wp:wrapTight wrapText="bothSides">
              <wp:wrapPolygon edited="0">
                <wp:start x="-163" y="0"/>
                <wp:lineTo x="-163" y="21519"/>
                <wp:lineTo x="21567" y="21519"/>
                <wp:lineTo x="21567" y="0"/>
                <wp:lineTo x="-163" y="0"/>
              </wp:wrapPolygon>
            </wp:wrapTight>
            <wp:docPr id="3" name="Рисунок 2" descr="патент картин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тент картинкам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39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 тратится на разогрев всего корпуса печи. </w:t>
      </w:r>
      <w:r w:rsidR="00252541" w:rsidRPr="006539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Всё выполнено в соответствии с Патентом РФ «</w:t>
      </w:r>
      <w:r w:rsidR="00252541" w:rsidRPr="006539E7">
        <w:rPr>
          <w:rFonts w:ascii="Arial" w:hAnsi="Arial" w:cs="Arial"/>
          <w:sz w:val="24"/>
          <w:szCs w:val="24"/>
        </w:rPr>
        <w:t xml:space="preserve">Русская печь с бесконтактной теплоизоляцией горнила и лежанкой, прогреваемой дымовым каналом от горнила». </w:t>
      </w:r>
      <w:r w:rsidRPr="006539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Триста килограмм, понятно, не несколько тонн, </w:t>
      </w:r>
      <w:r w:rsidR="006F3B5B" w:rsidRPr="006539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поэтому </w:t>
      </w:r>
      <w:r w:rsidRPr="006539E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</w:t>
      </w:r>
      <w:r w:rsidRPr="002525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нагре</w:t>
      </w:r>
      <w:r w:rsidR="006F3B5B" w:rsidRPr="002525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</w:t>
      </w:r>
      <w:r w:rsidRPr="002525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ются </w:t>
      </w:r>
      <w:r w:rsidR="00352A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довольно </w:t>
      </w:r>
      <w:r w:rsidRPr="0025254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быстро. 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этих разогретых трёхсот килограмм достаточно на всё время </w:t>
      </w:r>
      <w:r w:rsidR="006F3B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последующей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готовки, когда такая масса внутри хорошей теплоизоляции.</w:t>
      </w:r>
    </w:p>
    <w:p w:rsidR="00A91C50" w:rsidRDefault="0061024B" w:rsidP="00CE26D0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1558290</wp:posOffset>
            </wp:positionV>
            <wp:extent cx="2536190" cy="1796415"/>
            <wp:effectExtent l="19050" t="0" r="0" b="0"/>
            <wp:wrapTight wrapText="bothSides">
              <wp:wrapPolygon edited="0">
                <wp:start x="-162" y="0"/>
                <wp:lineTo x="-162" y="21302"/>
                <wp:lineTo x="21578" y="21302"/>
                <wp:lineTo x="21578" y="0"/>
                <wp:lineTo x="-162" y="0"/>
              </wp:wrapPolygon>
            </wp:wrapTight>
            <wp:docPr id="15" name="Рисунок 14" descr="ут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ка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619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1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Плюс к тому,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горнило з</w:t>
      </w:r>
      <w:r w:rsidR="006F3B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акрывается дверцей со стеклом. Э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 услови</w:t>
      </w:r>
      <w:r w:rsidR="006F3B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F3B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позволяют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получить все возможные режимы готовки пищи, присущие классической русской печи. Повторимся, времени на подготовку печи не более 3-х часов.</w:t>
      </w:r>
      <w:r w:rsidR="000E0DFA" w:rsidRPr="000E0DF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</w:t>
      </w:r>
      <w:r w:rsidR="00E26F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45B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r w:rsidR="00E26F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осле 3-х часов наполнения</w:t>
      </w:r>
      <w:r w:rsidR="000817AD" w:rsidRPr="000817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817A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теплом</w:t>
      </w:r>
      <w:r w:rsidR="00E26F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235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массы </w:t>
      </w:r>
      <w:r w:rsidR="00E26F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кирпича</w:t>
      </w:r>
      <w:r w:rsidR="00845B3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т.е. после 3-х часов сжигания дров в горниле,</w:t>
      </w:r>
      <w:r w:rsidR="00E26F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743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эта уточка попала в </w:t>
      </w:r>
      <w:r w:rsidR="001204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 </w:t>
      </w:r>
      <w:r w:rsidR="006743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горнило и </w:t>
      </w:r>
      <w:r w:rsidR="00E26F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провисела в тепле от нагретых кирпичей ещё 3 часа. Поверьте, Ваше долготерпение вознаградится! Ни в одной духовке такого вкуса не получить. Лишний жир стекает, во вкусе есть от копчёного, а румяная корочка</w:t>
      </w:r>
      <w:r w:rsidR="006F3B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</w:t>
      </w:r>
      <w:r w:rsidR="00E26F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ой как вкусна!</w:t>
      </w:r>
      <w:r w:rsidR="00C143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Особенность </w:t>
      </w:r>
      <w:r w:rsidR="00197D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именно </w:t>
      </w:r>
      <w:r w:rsidR="00C143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этого горнила в том, что у него две </w:t>
      </w:r>
      <w:r w:rsidR="00352A8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топочных </w:t>
      </w:r>
      <w:r w:rsidR="00C143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дверки</w:t>
      </w:r>
      <w:r w:rsidR="00F235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двух сторон</w:t>
      </w:r>
      <w:r w:rsidR="00C143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Можно заниматься готовкой пищи из двух смежных помещений.</w:t>
      </w:r>
    </w:p>
    <w:p w:rsidR="006D32B2" w:rsidRDefault="00C1236B" w:rsidP="00352A81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216535</wp:posOffset>
            </wp:positionV>
            <wp:extent cx="2042795" cy="1478280"/>
            <wp:effectExtent l="19050" t="0" r="0" b="0"/>
            <wp:wrapTight wrapText="bothSides">
              <wp:wrapPolygon edited="0">
                <wp:start x="-201" y="0"/>
                <wp:lineTo x="-201" y="21433"/>
                <wp:lineTo x="21553" y="21433"/>
                <wp:lineTo x="21553" y="0"/>
                <wp:lineTo x="-201" y="0"/>
              </wp:wrapPolygon>
            </wp:wrapTight>
            <wp:docPr id="26" name="Рисунок 7" descr="kталд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талдт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216535</wp:posOffset>
            </wp:positionV>
            <wp:extent cx="2023745" cy="1507490"/>
            <wp:effectExtent l="19050" t="0" r="0" b="0"/>
            <wp:wrapTight wrapText="bothSides">
              <wp:wrapPolygon edited="0">
                <wp:start x="-203" y="0"/>
                <wp:lineTo x="-203" y="21291"/>
                <wp:lineTo x="21553" y="21291"/>
                <wp:lineTo x="21553" y="0"/>
                <wp:lineTo x="-203" y="0"/>
              </wp:wrapPolygon>
            </wp:wrapTight>
            <wp:docPr id="25" name="Рисунок 5" descr="k15горни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5горнило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4230370</wp:posOffset>
            </wp:positionH>
            <wp:positionV relativeFrom="paragraph">
              <wp:posOffset>216535</wp:posOffset>
            </wp:positionV>
            <wp:extent cx="1799590" cy="1536700"/>
            <wp:effectExtent l="19050" t="0" r="0" b="0"/>
            <wp:wrapTight wrapText="bothSides">
              <wp:wrapPolygon edited="0">
                <wp:start x="-229" y="0"/>
                <wp:lineTo x="-229" y="21421"/>
                <wp:lineTo x="21493" y="21421"/>
                <wp:lineTo x="21493" y="0"/>
                <wp:lineTo x="-229" y="0"/>
              </wp:wrapPolygon>
            </wp:wrapTight>
            <wp:docPr id="24" name="Рисунок 23" descr="топ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ка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959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Горнило можно выполнить традиционно сводом из кирпича,</w:t>
      </w:r>
      <w:r w:rsidR="00162CBE" w:rsidRPr="00162CBE">
        <w:rPr>
          <w:rFonts w:ascii="Arial" w:eastAsia="Arial Unicode MS" w:hAnsi="Arial" w:cs="Arial"/>
          <w:noProof/>
          <w:sz w:val="24"/>
          <w:szCs w:val="24"/>
          <w:lang w:eastAsia="ru-RU"/>
        </w:rPr>
        <w:t xml:space="preserve">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 можно из огнеупорных больших блоков - технологично, надежно, </w:t>
      </w:r>
      <w:proofErr w:type="gramStart"/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легко доступно</w:t>
      </w:r>
      <w:proofErr w:type="gramEnd"/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для профилактики и ремонта.</w:t>
      </w:r>
    </w:p>
    <w:tbl>
      <w:tblPr>
        <w:tblW w:w="9060" w:type="dxa"/>
        <w:tblCellSpacing w:w="15" w:type="dxa"/>
        <w:tblLook w:val="04A0"/>
      </w:tblPr>
      <w:tblGrid>
        <w:gridCol w:w="3025"/>
        <w:gridCol w:w="3010"/>
        <w:gridCol w:w="3025"/>
      </w:tblGrid>
      <w:tr w:rsidR="006D32B2" w:rsidTr="006D32B2">
        <w:trPr>
          <w:tblCellSpacing w:w="15" w:type="dxa"/>
        </w:trPr>
        <w:tc>
          <w:tcPr>
            <w:tcW w:w="180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32B2" w:rsidRDefault="006D32B2" w:rsidP="00352A81">
            <w:pPr>
              <w:spacing w:before="100" w:beforeAutospacing="1" w:after="100" w:afterAutospacing="1"/>
              <w:ind w:left="-567" w:right="-567"/>
              <w:contextualSpacing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80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32B2" w:rsidRDefault="006D32B2" w:rsidP="00352A81">
            <w:pPr>
              <w:spacing w:before="100" w:beforeAutospacing="1" w:after="100" w:afterAutospacing="1"/>
              <w:ind w:left="-567" w:right="-567"/>
              <w:contextualSpacing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80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32B2" w:rsidRDefault="006D32B2" w:rsidP="00352A81">
            <w:pPr>
              <w:spacing w:before="100" w:beforeAutospacing="1" w:after="100" w:afterAutospacing="1"/>
              <w:ind w:left="-567" w:right="-567"/>
              <w:contextualSpacing/>
              <w:rPr>
                <w:rFonts w:eastAsiaTheme="minorEastAsia" w:cs="Times New Roman"/>
                <w:lang w:eastAsia="ru-RU"/>
              </w:rPr>
            </w:pPr>
          </w:p>
        </w:tc>
      </w:tr>
    </w:tbl>
    <w:p w:rsidR="006D32B2" w:rsidRDefault="007E3ACD" w:rsidP="00352A81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46355</wp:posOffset>
            </wp:positionV>
            <wp:extent cx="2891155" cy="2683510"/>
            <wp:effectExtent l="19050" t="0" r="4445" b="0"/>
            <wp:wrapTight wrapText="bothSides">
              <wp:wrapPolygon edited="0">
                <wp:start x="-142" y="0"/>
                <wp:lineTo x="-142" y="21467"/>
                <wp:lineTo x="21633" y="21467"/>
                <wp:lineTo x="21633" y="0"/>
                <wp:lineTo x="-142" y="0"/>
              </wp:wrapPolygon>
            </wp:wrapTight>
            <wp:docPr id="27" name="Рисунок 13" descr="kус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устт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9115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D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Относительно небольшая масса горнила в теплоизоляции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позволила добавить возможности печи: здесь готов</w:t>
      </w:r>
      <w:r w:rsidR="00A700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ятся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235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только все традиционные для Р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усской печи блюда, включая </w:t>
      </w:r>
      <w:r w:rsidR="00AB24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выпечку хлеба,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готовку суточных щей, топлёного молока, </w:t>
      </w:r>
      <w:r w:rsidR="006F3B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ещё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жар</w:t>
      </w:r>
      <w:r w:rsidR="00A700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ятся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шашлыки, мясо или рыб</w:t>
      </w:r>
      <w:r w:rsidR="00A700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реш</w:t>
      </w:r>
      <w:r w:rsidR="00407E6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ё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тке, в фольге и прочее. </w:t>
      </w:r>
      <w:r w:rsidR="00A700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Присущи </w:t>
      </w:r>
      <w:r w:rsidR="00CC780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теплотворные </w:t>
      </w:r>
      <w:r w:rsidR="00A7000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свойства тандыра. Дополнительно устраивается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электровертел</w:t>
      </w:r>
      <w:proofErr w:type="spellEnd"/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E3ACD" w:rsidRDefault="007A4096" w:rsidP="00CE26D0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ользоваться топочной дверкой со стеклом</w:t>
      </w:r>
      <w:r w:rsidRPr="007A40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значительно удобнее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162CBE" w:rsidRPr="00162CBE">
        <w:rPr>
          <w:rFonts w:ascii="Arial" w:eastAsia="Arial Unicode MS" w:hAnsi="Arial" w:cs="Arial"/>
          <w:noProof/>
          <w:sz w:val="24"/>
          <w:szCs w:val="24"/>
          <w:lang w:eastAsia="ru-RU"/>
        </w:rPr>
        <w:t xml:space="preserve">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нежели по старинке </w:t>
      </w:r>
      <w:r w:rsidR="005F3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приставной заслонкой.</w:t>
      </w:r>
    </w:p>
    <w:p w:rsidR="008D3816" w:rsidRDefault="0056507E" w:rsidP="00CE26D0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541655</wp:posOffset>
            </wp:positionV>
            <wp:extent cx="3572510" cy="2587625"/>
            <wp:effectExtent l="19050" t="0" r="8890" b="0"/>
            <wp:wrapTight wrapText="bothSides">
              <wp:wrapPolygon edited="0">
                <wp:start x="-115" y="0"/>
                <wp:lineTo x="-115" y="21467"/>
                <wp:lineTo x="21654" y="21467"/>
                <wp:lineTo x="21654" y="0"/>
                <wp:lineTo x="-115" y="0"/>
              </wp:wrapPolygon>
            </wp:wrapTight>
            <wp:docPr id="8" name="Рисунок 7" descr="лопатки заслон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патки заслонкам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194310</wp:posOffset>
            </wp:positionV>
            <wp:extent cx="2704465" cy="2962910"/>
            <wp:effectExtent l="19050" t="0" r="635" b="0"/>
            <wp:wrapTight wrapText="bothSides">
              <wp:wrapPolygon edited="0">
                <wp:start x="-152" y="0"/>
                <wp:lineTo x="-152" y="21526"/>
                <wp:lineTo x="21605" y="21526"/>
                <wp:lineTo x="21605" y="0"/>
                <wp:lineTo x="-152" y="0"/>
              </wp:wrapPolygon>
            </wp:wrapTight>
            <wp:docPr id="10" name="Рисунок 9" descr="лопа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патки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8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Однако приставная заслонка не исключается, она как отражатель лучистой энергии огня помогает </w:t>
      </w:r>
      <w:r w:rsidR="00F810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накопить больше драгоценного</w:t>
      </w:r>
      <w:r w:rsidR="008D38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тепл</w:t>
      </w:r>
      <w:r w:rsidR="00F810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="008D38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</w:t>
      </w:r>
      <w:r w:rsidR="00F810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массе </w:t>
      </w:r>
      <w:r w:rsidR="008D38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горнил</w:t>
      </w:r>
      <w:r w:rsidR="00F810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="008D38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8E36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Отметим значимость </w:t>
      </w:r>
      <w:r w:rsidR="00F235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="008E36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усской печи в этом доме, который ст</w:t>
      </w:r>
      <w:r w:rsidR="00BD68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оит на высоком берегу реки с бескрайним</w:t>
      </w:r>
      <w:r w:rsidR="008E36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пойменными лугами. Русская печь расположена в просторном помещении второго этажа, где есть </w:t>
      </w:r>
      <w:proofErr w:type="gramStart"/>
      <w:r w:rsidR="008E36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возможность</w:t>
      </w:r>
      <w:proofErr w:type="gramEnd"/>
      <w:r w:rsidR="008E36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отдыхать, и заниматься делами.</w:t>
      </w:r>
    </w:p>
    <w:p w:rsidR="006D32B2" w:rsidRPr="001166AE" w:rsidRDefault="007E3ACD" w:rsidP="007E3ACD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29210</wp:posOffset>
            </wp:positionV>
            <wp:extent cx="3240405" cy="2446020"/>
            <wp:effectExtent l="19050" t="0" r="0" b="0"/>
            <wp:wrapTight wrapText="bothSides">
              <wp:wrapPolygon edited="0">
                <wp:start x="-127" y="0"/>
                <wp:lineTo x="-127" y="21364"/>
                <wp:lineTo x="21587" y="21364"/>
                <wp:lineTo x="21587" y="0"/>
                <wp:lineTo x="-127" y="0"/>
              </wp:wrapPolygon>
            </wp:wrapTight>
            <wp:docPr id="28" name="Рисунок 27" descr="блок печ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 печей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Шесток </w:t>
      </w:r>
      <w:r w:rsidR="00BD68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</w:t>
      </w:r>
      <w:r w:rsidR="005F39B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D68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 по-современному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столешница, очевидно, прочней и гигиеничней из </w:t>
      </w:r>
      <w:r w:rsidR="002870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полированного камня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2870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округ топочной дверцы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имеет смысл </w:t>
      </w:r>
      <w:r w:rsidR="002870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овать</w:t>
      </w:r>
      <w:r w:rsidR="002870A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мрамор </w:t>
      </w:r>
      <w:r w:rsidR="009030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</w:t>
      </w:r>
      <w:r w:rsidR="006F3B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избежани</w:t>
      </w:r>
      <w:r w:rsidR="009030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растрескивания </w:t>
      </w:r>
      <w:r w:rsidR="005E3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поверхнос</w:t>
      </w:r>
      <w:r w:rsidR="00E95C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5E3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корпуса печи от температурного воздействия</w:t>
      </w:r>
      <w:r w:rsidR="005E3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5E3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мрамора коэффициент температурного расширения равен 1, т.е. он не расширяется </w:t>
      </w:r>
      <w:r w:rsidR="006D32B2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нагревании.</w:t>
      </w:r>
    </w:p>
    <w:p w:rsidR="006D32B2" w:rsidRDefault="006F3E0C" w:rsidP="00CE26D0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248285</wp:posOffset>
            </wp:positionV>
            <wp:extent cx="3277235" cy="3780790"/>
            <wp:effectExtent l="19050" t="0" r="0" b="0"/>
            <wp:wrapTight wrapText="bothSides">
              <wp:wrapPolygon edited="0">
                <wp:start x="-126" y="0"/>
                <wp:lineTo x="-126" y="21440"/>
                <wp:lineTo x="21596" y="21440"/>
                <wp:lineTo x="21596" y="0"/>
                <wp:lineTo x="-126" y="0"/>
              </wp:wrapPolygon>
            </wp:wrapTight>
            <wp:docPr id="30" name="Рисунок 15" descr="kях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яхл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-3540760</wp:posOffset>
            </wp:positionH>
            <wp:positionV relativeFrom="paragraph">
              <wp:posOffset>778510</wp:posOffset>
            </wp:positionV>
            <wp:extent cx="3430270" cy="3250565"/>
            <wp:effectExtent l="19050" t="0" r="0" b="0"/>
            <wp:wrapTight wrapText="bothSides">
              <wp:wrapPolygon edited="0">
                <wp:start x="-120" y="0"/>
                <wp:lineTo x="-120" y="21520"/>
                <wp:lineTo x="21592" y="21520"/>
                <wp:lineTo x="21592" y="0"/>
                <wp:lineTo x="-120" y="0"/>
              </wp:wrapPolygon>
            </wp:wrapTight>
            <wp:docPr id="31" name="Рисунок 9" descr="kикк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иккл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2B2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нашей печи </w:t>
      </w:r>
      <w:r w:rsidR="0079728F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дым</w:t>
      </w:r>
      <w:r w:rsidR="007972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из горнила 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попадает в дымоходы, устроенные в объеме лежанки, которая перекрыта </w:t>
      </w:r>
      <w:r w:rsidR="006D32B2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талькохлоритными плитами для большего накопления тепла.</w:t>
      </w:r>
      <w:r w:rsidR="00A47D20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055F5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A47D20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Нагрев лежанки регулируется шибером – </w:t>
      </w:r>
      <w:r w:rsidR="005650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 </w:t>
      </w:r>
      <w:r w:rsidR="00A47D20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важно</w:t>
      </w:r>
      <w:r w:rsidR="0056507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  <w:r w:rsidR="00A47D20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предотвращается её перегрев.</w:t>
      </w:r>
      <w:r w:rsidR="00AB24A6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20415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Поэтому в</w:t>
      </w:r>
      <w:r w:rsidR="00AB24A6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ыше </w:t>
      </w:r>
      <w:r w:rsidR="0079728F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приведённый</w:t>
      </w:r>
      <w:r w:rsidR="00AB24A6" w:rsidRPr="001166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случай со</w:t>
      </w:r>
      <w:r w:rsidR="00AB24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сгоревшими тряпками стал аргументом для замены нами той исторической </w:t>
      </w:r>
      <w:r w:rsidR="007972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="00D204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усской печи на описываемую современную.</w:t>
      </w:r>
    </w:p>
    <w:p w:rsidR="006D32B2" w:rsidRDefault="0056507E" w:rsidP="00CE26D0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222885</wp:posOffset>
            </wp:positionV>
            <wp:extent cx="2596515" cy="2040890"/>
            <wp:effectExtent l="19050" t="0" r="0" b="0"/>
            <wp:wrapTight wrapText="bothSides">
              <wp:wrapPolygon edited="0">
                <wp:start x="-158" y="0"/>
                <wp:lineTo x="-158" y="21371"/>
                <wp:lineTo x="21552" y="21371"/>
                <wp:lineTo x="21552" y="0"/>
                <wp:lineTo x="-158" y="0"/>
              </wp:wrapPolygon>
            </wp:wrapTight>
            <wp:docPr id="32" name="Рисунок 10" descr="kикк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икко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222885</wp:posOffset>
            </wp:positionV>
            <wp:extent cx="1380490" cy="2025015"/>
            <wp:effectExtent l="19050" t="0" r="0" b="0"/>
            <wp:wrapTight wrapText="bothSides">
              <wp:wrapPolygon edited="0">
                <wp:start x="-298" y="0"/>
                <wp:lineTo x="-298" y="21336"/>
                <wp:lineTo x="21461" y="21336"/>
                <wp:lineTo x="21461" y="0"/>
                <wp:lineTo x="-298" y="0"/>
              </wp:wrapPolygon>
            </wp:wrapTight>
            <wp:docPr id="34" name="Рисунок 3" descr="kях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яхиван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222885</wp:posOffset>
            </wp:positionV>
            <wp:extent cx="2315845" cy="2052320"/>
            <wp:effectExtent l="19050" t="0" r="8255" b="0"/>
            <wp:wrapTight wrapText="bothSides">
              <wp:wrapPolygon edited="0">
                <wp:start x="-178" y="0"/>
                <wp:lineTo x="-178" y="21453"/>
                <wp:lineTo x="21677" y="21453"/>
                <wp:lineTo x="21677" y="0"/>
                <wp:lineTo x="-178" y="0"/>
              </wp:wrapPolygon>
            </wp:wrapTight>
            <wp:docPr id="33" name="Рисунок 11" descr="kжаворон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жаворонки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5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нашем случае л</w:t>
      </w:r>
      <w:r w:rsidR="006D32B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ежанка может быть расположена </w:t>
      </w:r>
      <w:r w:rsidR="004F39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 только над горнилом, но на любой удобной высоте, и </w:t>
      </w:r>
      <w:r w:rsidR="000351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справа</w:t>
      </w:r>
      <w:r w:rsidR="004F39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4F3925" w:rsidRPr="00C055F5">
        <w:rPr>
          <w:rFonts w:ascii="Arial" w:eastAsia="Arial Unicode MS" w:hAnsi="Arial" w:cs="Arial"/>
          <w:noProof/>
          <w:sz w:val="24"/>
          <w:szCs w:val="24"/>
          <w:lang w:eastAsia="ru-RU"/>
        </w:rPr>
        <w:t xml:space="preserve"> </w:t>
      </w:r>
      <w:r w:rsidR="004F39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r w:rsidR="000351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</w:t>
      </w:r>
      <w:r w:rsidR="004F39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ва, и за топочной частью печи,</w:t>
      </w:r>
      <w:r w:rsidR="004F3925" w:rsidRPr="0032735A">
        <w:rPr>
          <w:rFonts w:ascii="Arial" w:eastAsia="Arial Unicode MS" w:hAnsi="Arial" w:cs="Arial"/>
          <w:noProof/>
          <w:sz w:val="24"/>
          <w:szCs w:val="24"/>
          <w:lang w:eastAsia="ru-RU"/>
        </w:rPr>
        <w:t xml:space="preserve"> </w:t>
      </w:r>
      <w:r w:rsidR="004F39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даже за стеной в соседнем помещении. </w:t>
      </w:r>
      <w:r w:rsidR="004F3925" w:rsidRPr="00F55394">
        <w:rPr>
          <w:rFonts w:ascii="Arial" w:hAnsi="Arial" w:cs="Arial"/>
          <w:sz w:val="24"/>
          <w:szCs w:val="24"/>
        </w:rPr>
        <w:t xml:space="preserve">Различное расположение лежанки </w:t>
      </w:r>
      <w:r w:rsidR="004F3925">
        <w:rPr>
          <w:rFonts w:ascii="Arial" w:hAnsi="Arial" w:cs="Arial"/>
          <w:sz w:val="24"/>
          <w:szCs w:val="24"/>
        </w:rPr>
        <w:t>относительно горнила</w:t>
      </w:r>
      <w:r w:rsidR="004F3925" w:rsidRPr="00F55394">
        <w:rPr>
          <w:rFonts w:ascii="Arial" w:hAnsi="Arial" w:cs="Arial"/>
          <w:sz w:val="24"/>
          <w:szCs w:val="24"/>
        </w:rPr>
        <w:t>, включая их взаимное расположение под некоторым углом, используется для решения различных архитектурных задач</w:t>
      </w:r>
      <w:r w:rsidR="004F3925">
        <w:rPr>
          <w:rFonts w:ascii="Arial" w:hAnsi="Arial" w:cs="Arial"/>
          <w:sz w:val="24"/>
          <w:szCs w:val="24"/>
        </w:rPr>
        <w:t>,</w:t>
      </w:r>
      <w:r w:rsidR="004F3925" w:rsidRPr="00EE1725">
        <w:rPr>
          <w:rFonts w:ascii="Times New Roman" w:hAnsi="Times New Roman"/>
          <w:sz w:val="28"/>
          <w:szCs w:val="28"/>
        </w:rPr>
        <w:t xml:space="preserve"> </w:t>
      </w:r>
      <w:r w:rsidR="004F39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отличие, и это принципиально, от одно</w:t>
      </w:r>
      <w:r w:rsidR="00F235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значной компоновки аутентичной Ру</w:t>
      </w:r>
      <w:r w:rsidR="004F39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сской печи, у которой лежанка является внешней верхней поверхностью перекрытия горнила</w:t>
      </w:r>
      <w:r w:rsidR="007A39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90304E" w:rsidRDefault="0090304E" w:rsidP="0090304E">
      <w:pPr>
        <w:spacing w:before="100" w:beforeAutospacing="1" w:after="100" w:afterAutospacing="1"/>
        <w:ind w:left="-567" w:right="-567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Внешняя отделка</w:t>
      </w:r>
      <w:r w:rsidR="005E3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само собой разумеется,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разно</w:t>
      </w:r>
      <w:r w:rsidR="005E3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образнейш</w:t>
      </w:r>
      <w:r w:rsidR="00D921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ая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изразцы</w:t>
      </w:r>
      <w:r w:rsidR="00DB5D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мануфактурные, изразцы заводские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под мазанку, даже из оникса.</w:t>
      </w:r>
      <w:r w:rsidRPr="0032735A">
        <w:rPr>
          <w:rFonts w:ascii="Arial" w:eastAsia="Arial Unicode MS" w:hAnsi="Arial" w:cs="Arial"/>
          <w:noProof/>
          <w:sz w:val="24"/>
          <w:szCs w:val="24"/>
          <w:lang w:eastAsia="ru-RU"/>
        </w:rPr>
        <w:t xml:space="preserve"> </w:t>
      </w:r>
    </w:p>
    <w:tbl>
      <w:tblPr>
        <w:tblW w:w="9060" w:type="dxa"/>
        <w:tblCellSpacing w:w="15" w:type="dxa"/>
        <w:tblLook w:val="04A0"/>
      </w:tblPr>
      <w:tblGrid>
        <w:gridCol w:w="3654"/>
        <w:gridCol w:w="3726"/>
        <w:gridCol w:w="1047"/>
        <w:gridCol w:w="633"/>
      </w:tblGrid>
      <w:tr w:rsidR="006D32B2" w:rsidTr="0090304E">
        <w:trPr>
          <w:tblCellSpacing w:w="15" w:type="dxa"/>
        </w:trPr>
        <w:tc>
          <w:tcPr>
            <w:tcW w:w="270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32B2" w:rsidRDefault="005739AD" w:rsidP="00C1236B">
            <w:pPr>
              <w:spacing w:before="100" w:beforeAutospacing="1" w:after="100" w:afterAutospacing="1"/>
              <w:ind w:right="-567" w:firstLine="0"/>
              <w:contextualSpacing/>
              <w:rPr>
                <w:rFonts w:eastAsiaTheme="minorEastAsia" w:cs="Times New Roman"/>
                <w:lang w:eastAsia="ru-RU"/>
              </w:rPr>
            </w:pPr>
            <w:r>
              <w:rPr>
                <w:rFonts w:eastAsiaTheme="minorEastAsia" w:cs="Times New Roman"/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2308860</wp:posOffset>
                  </wp:positionV>
                  <wp:extent cx="1478915" cy="1993265"/>
                  <wp:effectExtent l="19050" t="0" r="6985" b="0"/>
                  <wp:wrapTight wrapText="bothSides">
                    <wp:wrapPolygon edited="0">
                      <wp:start x="-278" y="0"/>
                      <wp:lineTo x="-278" y="21469"/>
                      <wp:lineTo x="21702" y="21469"/>
                      <wp:lineTo x="21702" y="0"/>
                      <wp:lineTo x="-278" y="0"/>
                    </wp:wrapPolygon>
                  </wp:wrapTight>
                  <wp:docPr id="14" name="Рисунок 13" descr="5-25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25м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8915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inorEastAsia" w:cs="Times New Roman"/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0</wp:posOffset>
                  </wp:positionV>
                  <wp:extent cx="2253615" cy="2263140"/>
                  <wp:effectExtent l="19050" t="0" r="0" b="0"/>
                  <wp:wrapTight wrapText="bothSides">
                    <wp:wrapPolygon edited="0">
                      <wp:start x="-183" y="0"/>
                      <wp:lineTo x="-183" y="21455"/>
                      <wp:lineTo x="21545" y="21455"/>
                      <wp:lineTo x="21545" y="0"/>
                      <wp:lineTo x="-183" y="0"/>
                    </wp:wrapPolygon>
                  </wp:wrapTight>
                  <wp:docPr id="9" name="Рисунок 8" descr="5-23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23м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1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32B2" w:rsidRDefault="005739AD" w:rsidP="00CE26D0">
            <w:pPr>
              <w:spacing w:before="100" w:beforeAutospacing="1" w:after="100" w:afterAutospacing="1"/>
              <w:ind w:left="-567" w:right="-567"/>
              <w:contextualSpacing/>
              <w:rPr>
                <w:rFonts w:eastAsiaTheme="minorEastAsia" w:cs="Times New Roman"/>
                <w:lang w:eastAsia="ru-RU"/>
              </w:rPr>
            </w:pPr>
            <w:r>
              <w:rPr>
                <w:rFonts w:eastAsiaTheme="minorEastAsia" w:cs="Times New Roman"/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2308860</wp:posOffset>
                  </wp:positionV>
                  <wp:extent cx="2094230" cy="1993265"/>
                  <wp:effectExtent l="19050" t="0" r="1270" b="0"/>
                  <wp:wrapTight wrapText="bothSides">
                    <wp:wrapPolygon edited="0">
                      <wp:start x="-196" y="0"/>
                      <wp:lineTo x="-196" y="21469"/>
                      <wp:lineTo x="21613" y="21469"/>
                      <wp:lineTo x="21613" y="0"/>
                      <wp:lineTo x="-196" y="0"/>
                    </wp:wrapPolygon>
                  </wp:wrapTight>
                  <wp:docPr id="37" name="Рисунок 17" descr="kновог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новог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B2F28">
              <w:rPr>
                <w:rFonts w:eastAsiaTheme="minorEastAsia" w:cs="Times New Roman"/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0</wp:posOffset>
                  </wp:positionV>
                  <wp:extent cx="2308860" cy="2265680"/>
                  <wp:effectExtent l="19050" t="0" r="0" b="0"/>
                  <wp:wrapTight wrapText="bothSides">
                    <wp:wrapPolygon edited="0">
                      <wp:start x="-178" y="0"/>
                      <wp:lineTo x="-178" y="21430"/>
                      <wp:lineTo x="21564" y="21430"/>
                      <wp:lineTo x="21564" y="0"/>
                      <wp:lineTo x="-178" y="0"/>
                    </wp:wrapPolygon>
                  </wp:wrapTight>
                  <wp:docPr id="13" name="Рисунок 12" descr="5-24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24м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32B2" w:rsidRDefault="006D32B2" w:rsidP="00CE26D0">
            <w:pPr>
              <w:spacing w:before="100" w:beforeAutospacing="1" w:after="100" w:afterAutospacing="1"/>
              <w:ind w:left="-567" w:right="-567"/>
              <w:contextualSpacing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551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32B2" w:rsidRDefault="006D32B2" w:rsidP="00644B80">
            <w:pPr>
              <w:spacing w:before="100" w:beforeAutospacing="1" w:after="100" w:afterAutospacing="1"/>
              <w:ind w:right="-567" w:firstLine="0"/>
              <w:contextualSpacing/>
              <w:rPr>
                <w:rFonts w:eastAsiaTheme="minorEastAsia" w:cs="Times New Roman"/>
                <w:lang w:eastAsia="ru-RU"/>
              </w:rPr>
            </w:pPr>
          </w:p>
        </w:tc>
      </w:tr>
    </w:tbl>
    <w:p w:rsidR="005739AD" w:rsidRPr="005739AD" w:rsidRDefault="007F1AEA" w:rsidP="00802850">
      <w:pPr>
        <w:ind w:left="-851" w:right="-567"/>
        <w:contextualSpacing/>
        <w:rPr>
          <w:color w:val="FF0000"/>
          <w:sz w:val="28"/>
          <w:szCs w:val="28"/>
          <w:lang w:val="en-US"/>
        </w:rPr>
      </w:pPr>
      <w:r>
        <w:rPr>
          <w:rFonts w:ascii="Arial" w:eastAsia="Arial Unicode MS" w:hAnsi="Arial" w:cs="Arial"/>
          <w:sz w:val="24"/>
          <w:szCs w:val="24"/>
        </w:rPr>
        <w:t>Вот так</w:t>
      </w:r>
      <w:r w:rsidR="00F5605F">
        <w:rPr>
          <w:rFonts w:ascii="Arial" w:eastAsia="Arial Unicode MS" w:hAnsi="Arial" w:cs="Arial"/>
          <w:sz w:val="24"/>
          <w:szCs w:val="24"/>
        </w:rPr>
        <w:t>.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="00F5605F">
        <w:rPr>
          <w:rFonts w:ascii="Arial" w:eastAsia="Arial Unicode MS" w:hAnsi="Arial" w:cs="Arial"/>
          <w:sz w:val="24"/>
          <w:szCs w:val="24"/>
        </w:rPr>
        <w:t>П</w:t>
      </w:r>
      <w:r w:rsidR="0090304E">
        <w:rPr>
          <w:rFonts w:ascii="Arial" w:eastAsia="Arial Unicode MS" w:hAnsi="Arial" w:cs="Arial"/>
          <w:sz w:val="24"/>
          <w:szCs w:val="24"/>
        </w:rPr>
        <w:t xml:space="preserve">олучилась </w:t>
      </w:r>
      <w:r>
        <w:rPr>
          <w:rFonts w:ascii="Arial" w:eastAsia="Arial Unicode MS" w:hAnsi="Arial" w:cs="Arial"/>
          <w:sz w:val="24"/>
          <w:szCs w:val="24"/>
        </w:rPr>
        <w:t>Современная Русская печь.</w:t>
      </w:r>
      <w:r w:rsidR="00F877ED" w:rsidRPr="00F877ED">
        <w:rPr>
          <w:sz w:val="24"/>
          <w:szCs w:val="24"/>
        </w:rPr>
        <w:t xml:space="preserve"> </w:t>
      </w:r>
      <w:r w:rsidR="00802850">
        <w:rPr>
          <w:sz w:val="24"/>
          <w:szCs w:val="24"/>
        </w:rPr>
        <w:t xml:space="preserve">                                      </w:t>
      </w:r>
      <w:r w:rsidR="005739AD">
        <w:rPr>
          <w:color w:val="FF0000"/>
          <w:sz w:val="28"/>
          <w:szCs w:val="28"/>
          <w:lang w:val="en-US"/>
        </w:rPr>
        <w:t>www.pe4ka.ru</w:t>
      </w:r>
    </w:p>
    <w:sectPr w:rsidR="005739AD" w:rsidRPr="005739AD" w:rsidSect="00BE3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7"/>
  <w:proofState w:spelling="clean" w:grammar="clean"/>
  <w:defaultTabStop w:val="708"/>
  <w:characterSpacingControl w:val="doNotCompress"/>
  <w:compat/>
  <w:rsids>
    <w:rsidRoot w:val="001D53D1"/>
    <w:rsid w:val="00002243"/>
    <w:rsid w:val="0000379C"/>
    <w:rsid w:val="000159F4"/>
    <w:rsid w:val="00020E46"/>
    <w:rsid w:val="00024DA6"/>
    <w:rsid w:val="000300BB"/>
    <w:rsid w:val="00033665"/>
    <w:rsid w:val="00033B8E"/>
    <w:rsid w:val="00035142"/>
    <w:rsid w:val="000518B2"/>
    <w:rsid w:val="00056CD1"/>
    <w:rsid w:val="000636FF"/>
    <w:rsid w:val="00063852"/>
    <w:rsid w:val="00075356"/>
    <w:rsid w:val="000817AD"/>
    <w:rsid w:val="00081BCB"/>
    <w:rsid w:val="000854BF"/>
    <w:rsid w:val="00093BCF"/>
    <w:rsid w:val="000960E4"/>
    <w:rsid w:val="000A3AF3"/>
    <w:rsid w:val="000A758F"/>
    <w:rsid w:val="000B2F28"/>
    <w:rsid w:val="000B7F18"/>
    <w:rsid w:val="000C15B6"/>
    <w:rsid w:val="000E0DDC"/>
    <w:rsid w:val="000E0DFA"/>
    <w:rsid w:val="000E3D31"/>
    <w:rsid w:val="000F2C0B"/>
    <w:rsid w:val="00116625"/>
    <w:rsid w:val="001166AE"/>
    <w:rsid w:val="00117053"/>
    <w:rsid w:val="001204A7"/>
    <w:rsid w:val="00123BE6"/>
    <w:rsid w:val="00142112"/>
    <w:rsid w:val="00143229"/>
    <w:rsid w:val="00145073"/>
    <w:rsid w:val="001469EE"/>
    <w:rsid w:val="00162975"/>
    <w:rsid w:val="00162CBE"/>
    <w:rsid w:val="001648AD"/>
    <w:rsid w:val="00177653"/>
    <w:rsid w:val="001924EA"/>
    <w:rsid w:val="0019396B"/>
    <w:rsid w:val="00197D6E"/>
    <w:rsid w:val="001A3743"/>
    <w:rsid w:val="001C422F"/>
    <w:rsid w:val="001D53D1"/>
    <w:rsid w:val="001D6F20"/>
    <w:rsid w:val="001D74E5"/>
    <w:rsid w:val="00216613"/>
    <w:rsid w:val="00231896"/>
    <w:rsid w:val="00240817"/>
    <w:rsid w:val="00247D32"/>
    <w:rsid w:val="00252541"/>
    <w:rsid w:val="00255D4F"/>
    <w:rsid w:val="00257DAE"/>
    <w:rsid w:val="00265AAD"/>
    <w:rsid w:val="00265FAD"/>
    <w:rsid w:val="00266E7E"/>
    <w:rsid w:val="00270562"/>
    <w:rsid w:val="002870A2"/>
    <w:rsid w:val="00287477"/>
    <w:rsid w:val="002A3705"/>
    <w:rsid w:val="002A7D1D"/>
    <w:rsid w:val="002B40D8"/>
    <w:rsid w:val="002B74DD"/>
    <w:rsid w:val="002B7A43"/>
    <w:rsid w:val="002C519A"/>
    <w:rsid w:val="002D4D7B"/>
    <w:rsid w:val="002F712C"/>
    <w:rsid w:val="00310D63"/>
    <w:rsid w:val="003130DA"/>
    <w:rsid w:val="00316FBC"/>
    <w:rsid w:val="0032735A"/>
    <w:rsid w:val="003348F4"/>
    <w:rsid w:val="003354A4"/>
    <w:rsid w:val="00335D01"/>
    <w:rsid w:val="003427D0"/>
    <w:rsid w:val="00342D1C"/>
    <w:rsid w:val="00351E07"/>
    <w:rsid w:val="00352A81"/>
    <w:rsid w:val="00362075"/>
    <w:rsid w:val="00363BC7"/>
    <w:rsid w:val="00375C85"/>
    <w:rsid w:val="00381494"/>
    <w:rsid w:val="0038734E"/>
    <w:rsid w:val="003A1281"/>
    <w:rsid w:val="003B2010"/>
    <w:rsid w:val="003B3CA3"/>
    <w:rsid w:val="003E3EC8"/>
    <w:rsid w:val="003E61EE"/>
    <w:rsid w:val="00407E6F"/>
    <w:rsid w:val="004122FF"/>
    <w:rsid w:val="00432C83"/>
    <w:rsid w:val="00441FAB"/>
    <w:rsid w:val="00443A48"/>
    <w:rsid w:val="00473F4E"/>
    <w:rsid w:val="00481605"/>
    <w:rsid w:val="00484B16"/>
    <w:rsid w:val="0049210B"/>
    <w:rsid w:val="0049263A"/>
    <w:rsid w:val="0049666D"/>
    <w:rsid w:val="004A3B7D"/>
    <w:rsid w:val="004A580A"/>
    <w:rsid w:val="004B7CF2"/>
    <w:rsid w:val="004E7C4C"/>
    <w:rsid w:val="004F3925"/>
    <w:rsid w:val="00507FFA"/>
    <w:rsid w:val="00513787"/>
    <w:rsid w:val="00514A3F"/>
    <w:rsid w:val="00531671"/>
    <w:rsid w:val="00534A27"/>
    <w:rsid w:val="00535684"/>
    <w:rsid w:val="005368D9"/>
    <w:rsid w:val="00544C07"/>
    <w:rsid w:val="0056121E"/>
    <w:rsid w:val="00562B5E"/>
    <w:rsid w:val="0056507E"/>
    <w:rsid w:val="00565135"/>
    <w:rsid w:val="00571C33"/>
    <w:rsid w:val="005739AD"/>
    <w:rsid w:val="00577B0D"/>
    <w:rsid w:val="0058651F"/>
    <w:rsid w:val="00586B4E"/>
    <w:rsid w:val="00590CEA"/>
    <w:rsid w:val="00591993"/>
    <w:rsid w:val="005D590D"/>
    <w:rsid w:val="005D6D25"/>
    <w:rsid w:val="005E1CA8"/>
    <w:rsid w:val="005E33CC"/>
    <w:rsid w:val="005F39BA"/>
    <w:rsid w:val="005F45EB"/>
    <w:rsid w:val="00602DEC"/>
    <w:rsid w:val="0061024B"/>
    <w:rsid w:val="00615AE3"/>
    <w:rsid w:val="00615F53"/>
    <w:rsid w:val="0062441C"/>
    <w:rsid w:val="00632DA7"/>
    <w:rsid w:val="00644B80"/>
    <w:rsid w:val="006539E7"/>
    <w:rsid w:val="006547A5"/>
    <w:rsid w:val="00665E65"/>
    <w:rsid w:val="00667747"/>
    <w:rsid w:val="00670D9C"/>
    <w:rsid w:val="006743DD"/>
    <w:rsid w:val="00677F22"/>
    <w:rsid w:val="00684A37"/>
    <w:rsid w:val="006D32B2"/>
    <w:rsid w:val="006D7C95"/>
    <w:rsid w:val="006E333C"/>
    <w:rsid w:val="006E637C"/>
    <w:rsid w:val="006F1866"/>
    <w:rsid w:val="006F3B5B"/>
    <w:rsid w:val="006F3E0C"/>
    <w:rsid w:val="006F7827"/>
    <w:rsid w:val="007071A0"/>
    <w:rsid w:val="007077E2"/>
    <w:rsid w:val="00713EE7"/>
    <w:rsid w:val="00715DE6"/>
    <w:rsid w:val="0073510A"/>
    <w:rsid w:val="00751856"/>
    <w:rsid w:val="007534E1"/>
    <w:rsid w:val="00753B2F"/>
    <w:rsid w:val="007662C7"/>
    <w:rsid w:val="00772A14"/>
    <w:rsid w:val="00783FEF"/>
    <w:rsid w:val="00786756"/>
    <w:rsid w:val="0079728F"/>
    <w:rsid w:val="007A398B"/>
    <w:rsid w:val="007A4096"/>
    <w:rsid w:val="007D0187"/>
    <w:rsid w:val="007D3226"/>
    <w:rsid w:val="007D69E3"/>
    <w:rsid w:val="007E224C"/>
    <w:rsid w:val="007E3ACD"/>
    <w:rsid w:val="007E3BB1"/>
    <w:rsid w:val="007E4868"/>
    <w:rsid w:val="007F0D92"/>
    <w:rsid w:val="007F1AEA"/>
    <w:rsid w:val="007F3BEE"/>
    <w:rsid w:val="00802850"/>
    <w:rsid w:val="00807F2E"/>
    <w:rsid w:val="00812A17"/>
    <w:rsid w:val="00821ED3"/>
    <w:rsid w:val="00822569"/>
    <w:rsid w:val="00826231"/>
    <w:rsid w:val="008301D9"/>
    <w:rsid w:val="00833AAE"/>
    <w:rsid w:val="00841855"/>
    <w:rsid w:val="008428B6"/>
    <w:rsid w:val="00845B38"/>
    <w:rsid w:val="00860FEE"/>
    <w:rsid w:val="00867603"/>
    <w:rsid w:val="0087633B"/>
    <w:rsid w:val="00882625"/>
    <w:rsid w:val="00884BD7"/>
    <w:rsid w:val="00884D2B"/>
    <w:rsid w:val="00890E89"/>
    <w:rsid w:val="00895F70"/>
    <w:rsid w:val="0089680C"/>
    <w:rsid w:val="00897D2C"/>
    <w:rsid w:val="008B19C7"/>
    <w:rsid w:val="008D3816"/>
    <w:rsid w:val="008D6CB8"/>
    <w:rsid w:val="008E266E"/>
    <w:rsid w:val="008E30C1"/>
    <w:rsid w:val="008E3662"/>
    <w:rsid w:val="008F2EB7"/>
    <w:rsid w:val="008F6357"/>
    <w:rsid w:val="0090304E"/>
    <w:rsid w:val="009036F1"/>
    <w:rsid w:val="00916519"/>
    <w:rsid w:val="00923015"/>
    <w:rsid w:val="00923448"/>
    <w:rsid w:val="00937008"/>
    <w:rsid w:val="0094048E"/>
    <w:rsid w:val="0095332C"/>
    <w:rsid w:val="00957BAB"/>
    <w:rsid w:val="00975C9E"/>
    <w:rsid w:val="0098118D"/>
    <w:rsid w:val="009A0521"/>
    <w:rsid w:val="009A400E"/>
    <w:rsid w:val="009B2073"/>
    <w:rsid w:val="009C0B80"/>
    <w:rsid w:val="009C4964"/>
    <w:rsid w:val="009D17C3"/>
    <w:rsid w:val="009D358F"/>
    <w:rsid w:val="009F001B"/>
    <w:rsid w:val="009F06A7"/>
    <w:rsid w:val="009F4457"/>
    <w:rsid w:val="00A031D4"/>
    <w:rsid w:val="00A10A5E"/>
    <w:rsid w:val="00A171A2"/>
    <w:rsid w:val="00A26EF1"/>
    <w:rsid w:val="00A4296D"/>
    <w:rsid w:val="00A47D20"/>
    <w:rsid w:val="00A50F21"/>
    <w:rsid w:val="00A55328"/>
    <w:rsid w:val="00A57200"/>
    <w:rsid w:val="00A66589"/>
    <w:rsid w:val="00A70007"/>
    <w:rsid w:val="00A74457"/>
    <w:rsid w:val="00A75905"/>
    <w:rsid w:val="00A7798F"/>
    <w:rsid w:val="00A91C50"/>
    <w:rsid w:val="00A9215A"/>
    <w:rsid w:val="00A96198"/>
    <w:rsid w:val="00AA5849"/>
    <w:rsid w:val="00AB24A6"/>
    <w:rsid w:val="00AB53FA"/>
    <w:rsid w:val="00AC08E3"/>
    <w:rsid w:val="00AC7E10"/>
    <w:rsid w:val="00AD600F"/>
    <w:rsid w:val="00AD7527"/>
    <w:rsid w:val="00B03DE0"/>
    <w:rsid w:val="00B14388"/>
    <w:rsid w:val="00B5372F"/>
    <w:rsid w:val="00B61FE7"/>
    <w:rsid w:val="00B65BB6"/>
    <w:rsid w:val="00B74223"/>
    <w:rsid w:val="00B9188F"/>
    <w:rsid w:val="00BA3BB3"/>
    <w:rsid w:val="00BB3142"/>
    <w:rsid w:val="00BB6A4F"/>
    <w:rsid w:val="00BC0526"/>
    <w:rsid w:val="00BC1103"/>
    <w:rsid w:val="00BD0115"/>
    <w:rsid w:val="00BD12A5"/>
    <w:rsid w:val="00BD684E"/>
    <w:rsid w:val="00BE1F37"/>
    <w:rsid w:val="00BE2D08"/>
    <w:rsid w:val="00BE3D93"/>
    <w:rsid w:val="00BE79DC"/>
    <w:rsid w:val="00BF1FF7"/>
    <w:rsid w:val="00BF31CE"/>
    <w:rsid w:val="00C01C07"/>
    <w:rsid w:val="00C01C11"/>
    <w:rsid w:val="00C055F5"/>
    <w:rsid w:val="00C1236B"/>
    <w:rsid w:val="00C143DB"/>
    <w:rsid w:val="00C377A3"/>
    <w:rsid w:val="00C5238B"/>
    <w:rsid w:val="00C956B8"/>
    <w:rsid w:val="00CA014A"/>
    <w:rsid w:val="00CA7E50"/>
    <w:rsid w:val="00CB1A2A"/>
    <w:rsid w:val="00CB3531"/>
    <w:rsid w:val="00CB3C79"/>
    <w:rsid w:val="00CB5560"/>
    <w:rsid w:val="00CC7806"/>
    <w:rsid w:val="00CD5980"/>
    <w:rsid w:val="00CE26D0"/>
    <w:rsid w:val="00CF1AEF"/>
    <w:rsid w:val="00CF23CE"/>
    <w:rsid w:val="00D027DB"/>
    <w:rsid w:val="00D16571"/>
    <w:rsid w:val="00D20415"/>
    <w:rsid w:val="00D2525E"/>
    <w:rsid w:val="00D26482"/>
    <w:rsid w:val="00D5185A"/>
    <w:rsid w:val="00D57653"/>
    <w:rsid w:val="00D921C3"/>
    <w:rsid w:val="00D9290A"/>
    <w:rsid w:val="00DA2C71"/>
    <w:rsid w:val="00DA451E"/>
    <w:rsid w:val="00DB28E7"/>
    <w:rsid w:val="00DB5D53"/>
    <w:rsid w:val="00DB7A7A"/>
    <w:rsid w:val="00DC09E8"/>
    <w:rsid w:val="00DC352C"/>
    <w:rsid w:val="00DC65D7"/>
    <w:rsid w:val="00DE43A6"/>
    <w:rsid w:val="00DE6646"/>
    <w:rsid w:val="00DF1A80"/>
    <w:rsid w:val="00DF6758"/>
    <w:rsid w:val="00E06DD1"/>
    <w:rsid w:val="00E07278"/>
    <w:rsid w:val="00E132D0"/>
    <w:rsid w:val="00E26F1B"/>
    <w:rsid w:val="00E34EA4"/>
    <w:rsid w:val="00E378CD"/>
    <w:rsid w:val="00E44BF4"/>
    <w:rsid w:val="00E74586"/>
    <w:rsid w:val="00E83649"/>
    <w:rsid w:val="00E9199A"/>
    <w:rsid w:val="00E91EF2"/>
    <w:rsid w:val="00E95C62"/>
    <w:rsid w:val="00EA1EB1"/>
    <w:rsid w:val="00EB66E0"/>
    <w:rsid w:val="00EC06BB"/>
    <w:rsid w:val="00EC4DD2"/>
    <w:rsid w:val="00EC7079"/>
    <w:rsid w:val="00EE2423"/>
    <w:rsid w:val="00EE5F66"/>
    <w:rsid w:val="00EF2840"/>
    <w:rsid w:val="00EF3125"/>
    <w:rsid w:val="00F01392"/>
    <w:rsid w:val="00F0277C"/>
    <w:rsid w:val="00F23575"/>
    <w:rsid w:val="00F3358E"/>
    <w:rsid w:val="00F37038"/>
    <w:rsid w:val="00F373A6"/>
    <w:rsid w:val="00F5605F"/>
    <w:rsid w:val="00F625A2"/>
    <w:rsid w:val="00F733BC"/>
    <w:rsid w:val="00F73A25"/>
    <w:rsid w:val="00F8103D"/>
    <w:rsid w:val="00F837A9"/>
    <w:rsid w:val="00F877ED"/>
    <w:rsid w:val="00F95B9D"/>
    <w:rsid w:val="00FA3EFC"/>
    <w:rsid w:val="00FB1057"/>
    <w:rsid w:val="00FB5A9F"/>
    <w:rsid w:val="00FB6AA1"/>
    <w:rsid w:val="00FC0D34"/>
    <w:rsid w:val="00FC2842"/>
    <w:rsid w:val="00FE1EE6"/>
    <w:rsid w:val="00FF5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3D1"/>
    <w:pPr>
      <w:spacing w:after="0" w:line="240" w:lineRule="auto"/>
      <w:ind w:firstLine="709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3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3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C65D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A5747A-EDAB-4409-AC88-6CA48F612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2018</Words>
  <Characters>11509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ADM</cp:lastModifiedBy>
  <cp:revision>14</cp:revision>
  <dcterms:created xsi:type="dcterms:W3CDTF">2021-03-30T18:01:00Z</dcterms:created>
  <dcterms:modified xsi:type="dcterms:W3CDTF">2021-05-06T12:13:00Z</dcterms:modified>
</cp:coreProperties>
</file>